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0DA" w:rsidRPr="009860DA" w:rsidRDefault="009860DA" w:rsidP="009860DA">
      <w:pPr>
        <w:widowControl w:val="0"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Приложение № </w:t>
      </w:r>
      <w:r w:rsidR="0029019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9860DA" w:rsidRPr="009860DA" w:rsidRDefault="009860DA" w:rsidP="009860D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к приказу финансового управления администрации муниципального образования Новокубанский район</w:t>
      </w:r>
    </w:p>
    <w:p w:rsidR="009860DA" w:rsidRPr="00443035" w:rsidRDefault="009860DA" w:rsidP="00443035">
      <w:pPr>
        <w:widowControl w:val="0"/>
        <w:autoSpaceDE w:val="0"/>
        <w:autoSpaceDN w:val="0"/>
        <w:adjustRightInd w:val="0"/>
        <w:spacing w:after="0" w:line="48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</w:pPr>
      <w:bookmarkStart w:id="0" w:name="_GoBack"/>
      <w:r w:rsidRPr="0044303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от </w:t>
      </w:r>
      <w:r w:rsidR="00443035" w:rsidRPr="0044303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11 июня </w:t>
      </w:r>
      <w:r w:rsidRPr="0044303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2015 года № </w:t>
      </w:r>
      <w:r w:rsidR="00443035" w:rsidRPr="00443035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28</w:t>
      </w:r>
      <w:bookmarkEnd w:id="0"/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«Приложение № </w:t>
      </w:r>
      <w:r w:rsidR="0029019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УТВЕРЖДЕН</w:t>
      </w:r>
      <w:r w:rsidR="0029019D">
        <w:rPr>
          <w:rFonts w:ascii="Times New Roman" w:eastAsia="Calibri" w:hAnsi="Times New Roman" w:cs="Times New Roman"/>
          <w:sz w:val="28"/>
          <w:szCs w:val="28"/>
          <w:lang w:eastAsia="ru-RU"/>
        </w:rPr>
        <w:t>А</w:t>
      </w:r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ind w:left="4820"/>
        <w:jc w:val="both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приказом финансового управления администрации муниципального образования Новокубанский район</w:t>
      </w:r>
    </w:p>
    <w:p w:rsidR="009860DA" w:rsidRDefault="009860DA" w:rsidP="009860D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от 16 июня 2014 года № 26</w:t>
      </w:r>
    </w:p>
    <w:p w:rsidR="009860DA" w:rsidRPr="009860DA" w:rsidRDefault="009860DA" w:rsidP="009860DA">
      <w:pPr>
        <w:autoSpaceDE w:val="0"/>
        <w:autoSpaceDN w:val="0"/>
        <w:adjustRightInd w:val="0"/>
        <w:spacing w:after="0" w:line="240" w:lineRule="auto"/>
        <w:ind w:left="4820"/>
        <w:outlineLvl w:val="0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D4351" w:rsidRPr="00096BF0" w:rsidRDefault="002D4351" w:rsidP="00055B43">
      <w:pPr>
        <w:pStyle w:val="ConsPlusNormal"/>
        <w:widowControl/>
        <w:ind w:left="567" w:right="56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BF0">
        <w:rPr>
          <w:rFonts w:ascii="Times New Roman" w:hAnsi="Times New Roman" w:cs="Times New Roman"/>
          <w:b/>
          <w:sz w:val="28"/>
          <w:szCs w:val="28"/>
        </w:rPr>
        <w:t>МЕТОДИКА</w:t>
      </w:r>
    </w:p>
    <w:p w:rsidR="002D4351" w:rsidRDefault="002D4351" w:rsidP="009860DA">
      <w:pPr>
        <w:pStyle w:val="ConsPlusNormal"/>
        <w:widowControl/>
        <w:suppressAutoHyphens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096BF0">
        <w:rPr>
          <w:rFonts w:ascii="Times New Roman" w:hAnsi="Times New Roman" w:cs="Times New Roman"/>
          <w:b/>
          <w:sz w:val="28"/>
          <w:szCs w:val="28"/>
        </w:rPr>
        <w:t xml:space="preserve">расчета показателей и оценки </w:t>
      </w:r>
      <w:proofErr w:type="gramStart"/>
      <w:r w:rsidRPr="00096BF0">
        <w:rPr>
          <w:rFonts w:ascii="Times New Roman" w:hAnsi="Times New Roman" w:cs="Times New Roman"/>
          <w:b/>
          <w:sz w:val="28"/>
          <w:szCs w:val="28"/>
        </w:rPr>
        <w:t>качества финансового</w:t>
      </w:r>
      <w:r w:rsidR="009860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73B" w:rsidRPr="00096BF0">
        <w:rPr>
          <w:rFonts w:ascii="Times New Roman" w:hAnsi="Times New Roman" w:cs="Times New Roman"/>
          <w:b/>
          <w:sz w:val="28"/>
          <w:szCs w:val="28"/>
        </w:rPr>
        <w:t xml:space="preserve">менеджмента </w:t>
      </w:r>
      <w:r w:rsidRPr="00096BF0">
        <w:rPr>
          <w:rFonts w:ascii="Times New Roman" w:hAnsi="Times New Roman" w:cs="Times New Roman"/>
          <w:b/>
          <w:sz w:val="28"/>
          <w:szCs w:val="28"/>
        </w:rPr>
        <w:t>главны</w:t>
      </w:r>
      <w:r w:rsidR="0091173B" w:rsidRPr="00096BF0">
        <w:rPr>
          <w:rFonts w:ascii="Times New Roman" w:hAnsi="Times New Roman" w:cs="Times New Roman"/>
          <w:b/>
          <w:sz w:val="28"/>
          <w:szCs w:val="28"/>
        </w:rPr>
        <w:t>х</w:t>
      </w:r>
      <w:r w:rsidRPr="00096BF0">
        <w:rPr>
          <w:rFonts w:ascii="Times New Roman" w:hAnsi="Times New Roman" w:cs="Times New Roman"/>
          <w:b/>
          <w:sz w:val="28"/>
          <w:szCs w:val="28"/>
        </w:rPr>
        <w:t xml:space="preserve"> распорядител</w:t>
      </w:r>
      <w:r w:rsidR="0091173B" w:rsidRPr="00096BF0">
        <w:rPr>
          <w:rFonts w:ascii="Times New Roman" w:hAnsi="Times New Roman" w:cs="Times New Roman"/>
          <w:b/>
          <w:sz w:val="28"/>
          <w:szCs w:val="28"/>
        </w:rPr>
        <w:t>ей</w:t>
      </w:r>
      <w:r w:rsidRPr="00096BF0">
        <w:rPr>
          <w:rFonts w:ascii="Times New Roman" w:hAnsi="Times New Roman" w:cs="Times New Roman"/>
          <w:b/>
          <w:sz w:val="28"/>
          <w:szCs w:val="28"/>
        </w:rPr>
        <w:t xml:space="preserve"> средств бюджета</w:t>
      </w:r>
      <w:r w:rsidR="009860D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</w:t>
      </w:r>
      <w:proofErr w:type="gramEnd"/>
      <w:r w:rsidR="009860DA">
        <w:rPr>
          <w:rFonts w:ascii="Times New Roman" w:hAnsi="Times New Roman" w:cs="Times New Roman"/>
          <w:b/>
          <w:sz w:val="28"/>
          <w:szCs w:val="28"/>
        </w:rPr>
        <w:t xml:space="preserve"> Новокубанский район</w:t>
      </w:r>
      <w:r w:rsidRPr="00096BF0">
        <w:rPr>
          <w:rFonts w:ascii="Times New Roman" w:hAnsi="Times New Roman" w:cs="Times New Roman"/>
          <w:b/>
          <w:sz w:val="28"/>
          <w:szCs w:val="28"/>
        </w:rPr>
        <w:t>, главны</w:t>
      </w:r>
      <w:r w:rsidR="0091173B" w:rsidRPr="00096BF0">
        <w:rPr>
          <w:rFonts w:ascii="Times New Roman" w:hAnsi="Times New Roman" w:cs="Times New Roman"/>
          <w:b/>
          <w:sz w:val="28"/>
          <w:szCs w:val="28"/>
        </w:rPr>
        <w:t>х</w:t>
      </w:r>
      <w:r w:rsidR="00094B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6BF0">
        <w:rPr>
          <w:rFonts w:ascii="Times New Roman" w:hAnsi="Times New Roman" w:cs="Times New Roman"/>
          <w:b/>
          <w:sz w:val="28"/>
          <w:szCs w:val="28"/>
        </w:rPr>
        <w:t>администратор</w:t>
      </w:r>
      <w:r w:rsidR="0091173B" w:rsidRPr="00096BF0">
        <w:rPr>
          <w:rFonts w:ascii="Times New Roman" w:hAnsi="Times New Roman" w:cs="Times New Roman"/>
          <w:b/>
          <w:sz w:val="28"/>
          <w:szCs w:val="28"/>
        </w:rPr>
        <w:t>ов</w:t>
      </w:r>
      <w:r w:rsidRPr="00096BF0">
        <w:rPr>
          <w:rFonts w:ascii="Times New Roman" w:hAnsi="Times New Roman" w:cs="Times New Roman"/>
          <w:b/>
          <w:sz w:val="28"/>
          <w:szCs w:val="28"/>
        </w:rPr>
        <w:t xml:space="preserve"> доходов (источников финансирования дефицита) бюджета</w:t>
      </w:r>
      <w:r w:rsidR="009860DA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Новокубанский район</w:t>
      </w:r>
    </w:p>
    <w:p w:rsidR="002D4351" w:rsidRDefault="002D4351" w:rsidP="002D4351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D4351" w:rsidRPr="00535ED9" w:rsidRDefault="00535ED9" w:rsidP="009860DA">
      <w:pPr>
        <w:pStyle w:val="ConsPlusNormal"/>
        <w:widowControl/>
        <w:suppressAutoHyphens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35ED9">
        <w:rPr>
          <w:rFonts w:ascii="Times New Roman" w:hAnsi="Times New Roman" w:cs="Times New Roman"/>
          <w:b/>
          <w:sz w:val="28"/>
          <w:szCs w:val="28"/>
        </w:rPr>
        <w:t>1</w:t>
      </w:r>
      <w:r w:rsidR="002D4351" w:rsidRPr="00535ED9">
        <w:rPr>
          <w:rFonts w:ascii="Times New Roman" w:hAnsi="Times New Roman" w:cs="Times New Roman"/>
          <w:b/>
          <w:sz w:val="28"/>
          <w:szCs w:val="28"/>
        </w:rPr>
        <w:t>. Общие положения</w:t>
      </w:r>
    </w:p>
    <w:p w:rsidR="002D4351" w:rsidRDefault="002D4351" w:rsidP="009860DA">
      <w:pPr>
        <w:pStyle w:val="ConsPlusNormal"/>
        <w:widowControl/>
        <w:suppressAutoHyphens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D4351" w:rsidRDefault="002D4351" w:rsidP="009860DA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Методи</w:t>
      </w:r>
      <w:r w:rsidR="007552A2">
        <w:rPr>
          <w:rFonts w:ascii="Times New Roman" w:hAnsi="Times New Roman" w:cs="Times New Roman"/>
          <w:sz w:val="28"/>
          <w:szCs w:val="28"/>
        </w:rPr>
        <w:t xml:space="preserve">ка расчета показателей и оценки </w:t>
      </w:r>
      <w:r>
        <w:rPr>
          <w:rFonts w:ascii="Times New Roman" w:hAnsi="Times New Roman" w:cs="Times New Roman"/>
          <w:sz w:val="28"/>
          <w:szCs w:val="28"/>
        </w:rPr>
        <w:t>к</w:t>
      </w:r>
      <w:r w:rsidR="007552A2">
        <w:rPr>
          <w:rFonts w:ascii="Times New Roman" w:hAnsi="Times New Roman" w:cs="Times New Roman"/>
          <w:sz w:val="28"/>
          <w:szCs w:val="28"/>
        </w:rPr>
        <w:t>ачества финансового менедж</w:t>
      </w:r>
      <w:r w:rsidR="00F9451F">
        <w:rPr>
          <w:rFonts w:ascii="Times New Roman" w:hAnsi="Times New Roman" w:cs="Times New Roman"/>
          <w:sz w:val="28"/>
          <w:szCs w:val="28"/>
        </w:rPr>
        <w:t xml:space="preserve">мента </w:t>
      </w:r>
      <w:r>
        <w:rPr>
          <w:rFonts w:ascii="Times New Roman" w:hAnsi="Times New Roman" w:cs="Times New Roman"/>
          <w:sz w:val="28"/>
          <w:szCs w:val="28"/>
        </w:rPr>
        <w:t>главны</w:t>
      </w:r>
      <w:r w:rsidR="00F9451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распоряди</w:t>
      </w:r>
      <w:r w:rsidR="007552A2">
        <w:rPr>
          <w:rFonts w:ascii="Times New Roman" w:hAnsi="Times New Roman" w:cs="Times New Roman"/>
          <w:sz w:val="28"/>
          <w:szCs w:val="28"/>
        </w:rPr>
        <w:t>тел</w:t>
      </w:r>
      <w:r w:rsidR="00F9451F">
        <w:rPr>
          <w:rFonts w:ascii="Times New Roman" w:hAnsi="Times New Roman" w:cs="Times New Roman"/>
          <w:sz w:val="28"/>
          <w:szCs w:val="28"/>
        </w:rPr>
        <w:t>ей</w:t>
      </w:r>
      <w:r w:rsidR="007552A2">
        <w:rPr>
          <w:rFonts w:ascii="Times New Roman" w:hAnsi="Times New Roman" w:cs="Times New Roman"/>
          <w:sz w:val="28"/>
          <w:szCs w:val="28"/>
        </w:rPr>
        <w:t xml:space="preserve"> средств бюджета</w:t>
      </w:r>
      <w:r w:rsidR="00986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7552A2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главны</w:t>
      </w:r>
      <w:r w:rsidR="00F9451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администратор</w:t>
      </w:r>
      <w:r w:rsidR="00F9451F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доходов (источников финансирования дефицита) бюджета </w:t>
      </w:r>
      <w:r w:rsidR="009860DA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8610C7">
        <w:rPr>
          <w:rFonts w:ascii="Times New Roman" w:hAnsi="Times New Roman" w:cs="Times New Roman"/>
          <w:sz w:val="28"/>
          <w:szCs w:val="28"/>
        </w:rPr>
        <w:t xml:space="preserve">соответственно </w:t>
      </w:r>
      <w:r>
        <w:rPr>
          <w:rFonts w:ascii="Times New Roman" w:hAnsi="Times New Roman" w:cs="Times New Roman"/>
          <w:sz w:val="28"/>
          <w:szCs w:val="28"/>
        </w:rPr>
        <w:t>– Методика</w:t>
      </w:r>
      <w:r w:rsidR="008610C7">
        <w:rPr>
          <w:rFonts w:ascii="Times New Roman" w:hAnsi="Times New Roman" w:cs="Times New Roman"/>
          <w:sz w:val="28"/>
          <w:szCs w:val="28"/>
        </w:rPr>
        <w:t>, финансов</w:t>
      </w:r>
      <w:r w:rsidR="00535ED9">
        <w:rPr>
          <w:rFonts w:ascii="Times New Roman" w:hAnsi="Times New Roman" w:cs="Times New Roman"/>
          <w:sz w:val="28"/>
          <w:szCs w:val="28"/>
        </w:rPr>
        <w:t>ый</w:t>
      </w:r>
      <w:r w:rsidR="008610C7">
        <w:rPr>
          <w:rFonts w:ascii="Times New Roman" w:hAnsi="Times New Roman" w:cs="Times New Roman"/>
          <w:sz w:val="28"/>
          <w:szCs w:val="28"/>
        </w:rPr>
        <w:t xml:space="preserve"> менеджмент</w:t>
      </w:r>
      <w:r>
        <w:rPr>
          <w:rFonts w:ascii="Times New Roman" w:hAnsi="Times New Roman" w:cs="Times New Roman"/>
          <w:sz w:val="28"/>
          <w:szCs w:val="28"/>
        </w:rPr>
        <w:t>), определяет состав показателей, характеризующих качество финансового менеджмента</w:t>
      </w:r>
      <w:r w:rsidR="00484986">
        <w:rPr>
          <w:rFonts w:ascii="Times New Roman" w:hAnsi="Times New Roman" w:cs="Times New Roman"/>
          <w:sz w:val="28"/>
          <w:szCs w:val="28"/>
        </w:rPr>
        <w:t xml:space="preserve"> (далее также </w:t>
      </w:r>
      <w:r w:rsidR="005A7804">
        <w:rPr>
          <w:rFonts w:ascii="Times New Roman" w:hAnsi="Times New Roman" w:cs="Times New Roman"/>
          <w:sz w:val="28"/>
          <w:szCs w:val="28"/>
        </w:rPr>
        <w:t xml:space="preserve">– </w:t>
      </w:r>
      <w:r w:rsidR="00484986">
        <w:rPr>
          <w:rFonts w:ascii="Times New Roman" w:hAnsi="Times New Roman" w:cs="Times New Roman"/>
          <w:sz w:val="28"/>
          <w:szCs w:val="28"/>
        </w:rPr>
        <w:t>показатели)</w:t>
      </w:r>
      <w:r>
        <w:rPr>
          <w:rFonts w:ascii="Times New Roman" w:hAnsi="Times New Roman" w:cs="Times New Roman"/>
          <w:sz w:val="28"/>
          <w:szCs w:val="28"/>
        </w:rPr>
        <w:t>, алгоритм</w:t>
      </w:r>
      <w:r w:rsidR="00CC3EA3">
        <w:rPr>
          <w:rFonts w:ascii="Times New Roman" w:hAnsi="Times New Roman" w:cs="Times New Roman"/>
          <w:sz w:val="28"/>
          <w:szCs w:val="28"/>
        </w:rPr>
        <w:t xml:space="preserve"> </w:t>
      </w:r>
      <w:r w:rsidR="00F9451F">
        <w:rPr>
          <w:rFonts w:ascii="Times New Roman" w:hAnsi="Times New Roman" w:cs="Times New Roman"/>
          <w:sz w:val="28"/>
          <w:szCs w:val="28"/>
        </w:rPr>
        <w:t>их</w:t>
      </w:r>
      <w:r>
        <w:rPr>
          <w:rFonts w:ascii="Times New Roman" w:hAnsi="Times New Roman" w:cs="Times New Roman"/>
          <w:sz w:val="28"/>
          <w:szCs w:val="28"/>
        </w:rPr>
        <w:t xml:space="preserve"> расчета</w:t>
      </w:r>
      <w:r w:rsidR="00CC3EA3">
        <w:rPr>
          <w:rFonts w:ascii="Times New Roman" w:hAnsi="Times New Roman" w:cs="Times New Roman"/>
          <w:sz w:val="28"/>
          <w:szCs w:val="28"/>
        </w:rPr>
        <w:t>, вес показател</w:t>
      </w:r>
      <w:r w:rsidR="00F9451F">
        <w:rPr>
          <w:rFonts w:ascii="Times New Roman" w:hAnsi="Times New Roman" w:cs="Times New Roman"/>
          <w:sz w:val="28"/>
          <w:szCs w:val="28"/>
        </w:rPr>
        <w:t>ей</w:t>
      </w:r>
      <w:r w:rsidR="00CC3EA3">
        <w:rPr>
          <w:rFonts w:ascii="Times New Roman" w:hAnsi="Times New Roman" w:cs="Times New Roman"/>
          <w:sz w:val="28"/>
          <w:szCs w:val="28"/>
        </w:rPr>
        <w:t xml:space="preserve"> в групп</w:t>
      </w:r>
      <w:r w:rsidR="00F9451F">
        <w:rPr>
          <w:rFonts w:ascii="Times New Roman" w:hAnsi="Times New Roman" w:cs="Times New Roman"/>
          <w:sz w:val="28"/>
          <w:szCs w:val="28"/>
        </w:rPr>
        <w:t>ах</w:t>
      </w:r>
      <w:r w:rsidR="00CC3EA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451F">
        <w:rPr>
          <w:rFonts w:ascii="Times New Roman" w:hAnsi="Times New Roman" w:cs="Times New Roman"/>
          <w:sz w:val="28"/>
          <w:szCs w:val="28"/>
        </w:rPr>
        <w:t xml:space="preserve">вес групп в итоговой оценке, порядок </w:t>
      </w:r>
      <w:r>
        <w:rPr>
          <w:rFonts w:ascii="Times New Roman" w:hAnsi="Times New Roman" w:cs="Times New Roman"/>
          <w:sz w:val="28"/>
          <w:szCs w:val="28"/>
        </w:rPr>
        <w:t>оцен</w:t>
      </w:r>
      <w:r w:rsidR="00CC3EA3">
        <w:rPr>
          <w:rFonts w:ascii="Times New Roman" w:hAnsi="Times New Roman" w:cs="Times New Roman"/>
          <w:sz w:val="28"/>
          <w:szCs w:val="28"/>
        </w:rPr>
        <w:t>к</w:t>
      </w:r>
      <w:r w:rsidR="00F9451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формировани</w:t>
      </w:r>
      <w:r w:rsidR="00535ED9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рейтинга участников мониторинга</w:t>
      </w:r>
      <w:r w:rsidR="00535ED9">
        <w:rPr>
          <w:rFonts w:ascii="Times New Roman" w:hAnsi="Times New Roman" w:cs="Times New Roman"/>
          <w:sz w:val="28"/>
          <w:szCs w:val="28"/>
        </w:rPr>
        <w:t xml:space="preserve"> по уровню качества финансового менеджмента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D4351" w:rsidRDefault="002D4351" w:rsidP="009860DA">
      <w:pPr>
        <w:pStyle w:val="ConsPlusNormal"/>
        <w:widowControl/>
        <w:suppressAutoHyphens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4351" w:rsidRPr="00535ED9" w:rsidRDefault="00535ED9" w:rsidP="009860DA">
      <w:pPr>
        <w:pStyle w:val="ConsPlusNormal"/>
        <w:widowControl/>
        <w:suppressAutoHyphens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35ED9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2D4351" w:rsidRPr="00535ED9">
        <w:rPr>
          <w:rFonts w:ascii="Times New Roman" w:hAnsi="Times New Roman" w:cs="Times New Roman"/>
          <w:b/>
          <w:bCs/>
          <w:sz w:val="28"/>
          <w:szCs w:val="28"/>
        </w:rPr>
        <w:t xml:space="preserve">. Показатели </w:t>
      </w:r>
      <w:r w:rsidR="00CC3EA3" w:rsidRPr="00535ED9">
        <w:rPr>
          <w:rFonts w:ascii="Times New Roman" w:hAnsi="Times New Roman" w:cs="Times New Roman"/>
          <w:b/>
          <w:bCs/>
          <w:sz w:val="28"/>
          <w:szCs w:val="28"/>
        </w:rPr>
        <w:t xml:space="preserve">оценки </w:t>
      </w:r>
      <w:r w:rsidR="002D4351" w:rsidRPr="00535ED9">
        <w:rPr>
          <w:rFonts w:ascii="Times New Roman" w:hAnsi="Times New Roman" w:cs="Times New Roman"/>
          <w:b/>
          <w:bCs/>
          <w:sz w:val="28"/>
          <w:szCs w:val="28"/>
        </w:rPr>
        <w:t>качества финансового менеджмента</w:t>
      </w:r>
    </w:p>
    <w:p w:rsidR="002D4351" w:rsidRDefault="002D4351" w:rsidP="009860DA">
      <w:pPr>
        <w:pStyle w:val="ConsPlusNormal"/>
        <w:widowControl/>
        <w:suppressAutoHyphens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D4351" w:rsidRDefault="002275C1" w:rsidP="009860DA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2D4351">
        <w:rPr>
          <w:rFonts w:ascii="Times New Roman" w:hAnsi="Times New Roman" w:cs="Times New Roman"/>
          <w:bCs/>
          <w:sz w:val="28"/>
          <w:szCs w:val="28"/>
        </w:rPr>
        <w:t>1. Оценка качества финансового менеджмента производится по следующим направлениям:</w:t>
      </w:r>
    </w:p>
    <w:p w:rsidR="002D4351" w:rsidRPr="000B2C54" w:rsidRDefault="000B2C54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Pr="000B2C54">
        <w:rPr>
          <w:rFonts w:ascii="Times New Roman" w:hAnsi="Times New Roman"/>
          <w:sz w:val="28"/>
          <w:szCs w:val="28"/>
        </w:rPr>
        <w:t>юджетное планирование</w:t>
      </w:r>
      <w:r w:rsidR="002D4351" w:rsidRPr="000B2C54">
        <w:rPr>
          <w:rFonts w:ascii="Times New Roman" w:hAnsi="Times New Roman"/>
          <w:sz w:val="28"/>
          <w:szCs w:val="28"/>
        </w:rPr>
        <w:t>;</w:t>
      </w:r>
    </w:p>
    <w:p w:rsidR="002D4351" w:rsidRPr="000B2C54" w:rsidRDefault="000B2C54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B2C54">
        <w:rPr>
          <w:rFonts w:ascii="Times New Roman" w:hAnsi="Times New Roman"/>
          <w:sz w:val="28"/>
          <w:szCs w:val="28"/>
        </w:rPr>
        <w:t xml:space="preserve">сполнение бюджета </w:t>
      </w:r>
      <w:r w:rsidR="009860DA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860DA">
        <w:rPr>
          <w:rFonts w:ascii="Times New Roman" w:hAnsi="Times New Roman"/>
          <w:sz w:val="28"/>
          <w:szCs w:val="28"/>
        </w:rPr>
        <w:t xml:space="preserve"> </w:t>
      </w:r>
      <w:r w:rsidR="005458CD">
        <w:rPr>
          <w:rFonts w:ascii="Times New Roman" w:hAnsi="Times New Roman"/>
          <w:sz w:val="28"/>
          <w:szCs w:val="28"/>
        </w:rPr>
        <w:t>в части</w:t>
      </w:r>
      <w:r w:rsidRPr="000B2C54">
        <w:rPr>
          <w:rFonts w:ascii="Times New Roman" w:hAnsi="Times New Roman"/>
          <w:sz w:val="28"/>
          <w:szCs w:val="28"/>
        </w:rPr>
        <w:t xml:space="preserve"> доход</w:t>
      </w:r>
      <w:r w:rsidR="005458CD">
        <w:rPr>
          <w:rFonts w:ascii="Times New Roman" w:hAnsi="Times New Roman"/>
          <w:sz w:val="28"/>
          <w:szCs w:val="28"/>
        </w:rPr>
        <w:t>ов</w:t>
      </w:r>
      <w:r w:rsidR="002D4351" w:rsidRPr="000B2C54">
        <w:rPr>
          <w:rFonts w:ascii="Times New Roman" w:hAnsi="Times New Roman"/>
          <w:sz w:val="28"/>
          <w:szCs w:val="28"/>
        </w:rPr>
        <w:t>;</w:t>
      </w:r>
    </w:p>
    <w:p w:rsidR="002D4351" w:rsidRPr="000B2C54" w:rsidRDefault="000B2C54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</w:t>
      </w:r>
      <w:r w:rsidRPr="000B2C54">
        <w:rPr>
          <w:rFonts w:ascii="Times New Roman" w:hAnsi="Times New Roman"/>
          <w:sz w:val="28"/>
          <w:szCs w:val="28"/>
        </w:rPr>
        <w:t xml:space="preserve">сполнение бюджета </w:t>
      </w:r>
      <w:r w:rsidR="009860DA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860DA">
        <w:rPr>
          <w:rFonts w:ascii="Times New Roman" w:hAnsi="Times New Roman"/>
          <w:sz w:val="28"/>
          <w:szCs w:val="28"/>
        </w:rPr>
        <w:t xml:space="preserve"> </w:t>
      </w:r>
      <w:r w:rsidR="005458CD">
        <w:rPr>
          <w:rFonts w:ascii="Times New Roman" w:hAnsi="Times New Roman"/>
          <w:sz w:val="28"/>
          <w:szCs w:val="28"/>
        </w:rPr>
        <w:t>в части</w:t>
      </w:r>
      <w:r w:rsidRPr="000B2C54">
        <w:rPr>
          <w:rFonts w:ascii="Times New Roman" w:hAnsi="Times New Roman"/>
          <w:sz w:val="28"/>
          <w:szCs w:val="28"/>
        </w:rPr>
        <w:t xml:space="preserve"> расход</w:t>
      </w:r>
      <w:r w:rsidR="005458CD">
        <w:rPr>
          <w:rFonts w:ascii="Times New Roman" w:hAnsi="Times New Roman"/>
          <w:sz w:val="28"/>
          <w:szCs w:val="28"/>
        </w:rPr>
        <w:t>ов</w:t>
      </w:r>
      <w:r w:rsidR="002D4351" w:rsidRPr="000B2C54">
        <w:rPr>
          <w:rFonts w:ascii="Times New Roman" w:hAnsi="Times New Roman"/>
          <w:sz w:val="28"/>
          <w:szCs w:val="28"/>
        </w:rPr>
        <w:t>;</w:t>
      </w:r>
    </w:p>
    <w:p w:rsidR="002D4351" w:rsidRPr="000B2C54" w:rsidRDefault="005458CD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 xml:space="preserve">бюджетный </w:t>
      </w:r>
      <w:r w:rsidR="000B2C54">
        <w:rPr>
          <w:rFonts w:ascii="Times New Roman" w:hAnsi="Times New Roman"/>
          <w:snapToGrid w:val="0"/>
          <w:color w:val="000000"/>
          <w:sz w:val="28"/>
          <w:szCs w:val="28"/>
        </w:rPr>
        <w:t>у</w:t>
      </w:r>
      <w:r w:rsidR="000B2C54" w:rsidRPr="000B2C54">
        <w:rPr>
          <w:rFonts w:ascii="Times New Roman" w:hAnsi="Times New Roman"/>
          <w:snapToGrid w:val="0"/>
          <w:color w:val="000000"/>
          <w:sz w:val="28"/>
          <w:szCs w:val="28"/>
        </w:rPr>
        <w:t>чет и отчетность</w:t>
      </w:r>
      <w:r w:rsidR="002D4351" w:rsidRPr="000B2C54">
        <w:rPr>
          <w:rFonts w:ascii="Times New Roman" w:hAnsi="Times New Roman"/>
          <w:sz w:val="28"/>
          <w:szCs w:val="28"/>
        </w:rPr>
        <w:t>;</w:t>
      </w:r>
    </w:p>
    <w:p w:rsidR="002D4351" w:rsidRPr="000B2C54" w:rsidRDefault="000B2C54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napToGrid w:val="0"/>
          <w:color w:val="000000"/>
          <w:sz w:val="28"/>
          <w:szCs w:val="28"/>
        </w:rPr>
        <w:t>к</w:t>
      </w:r>
      <w:r w:rsidRPr="000B2C54">
        <w:rPr>
          <w:rFonts w:ascii="Times New Roman" w:hAnsi="Times New Roman"/>
          <w:snapToGrid w:val="0"/>
          <w:color w:val="000000"/>
          <w:sz w:val="28"/>
          <w:szCs w:val="28"/>
        </w:rPr>
        <w:t>онтроль и аудит</w:t>
      </w:r>
      <w:r w:rsidR="002D4351" w:rsidRPr="000B2C54">
        <w:rPr>
          <w:rFonts w:ascii="Times New Roman" w:hAnsi="Times New Roman"/>
          <w:sz w:val="28"/>
          <w:szCs w:val="28"/>
        </w:rPr>
        <w:t>;</w:t>
      </w:r>
    </w:p>
    <w:p w:rsidR="002D4351" w:rsidRPr="000B2C54" w:rsidRDefault="000B2C54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</w:t>
      </w:r>
      <w:r w:rsidRPr="000B2C54">
        <w:rPr>
          <w:rFonts w:ascii="Times New Roman" w:hAnsi="Times New Roman"/>
          <w:sz w:val="28"/>
          <w:szCs w:val="28"/>
        </w:rPr>
        <w:t>адровый потенциал сотрудников, осуществляющих финансово-экономическую деятельность</w:t>
      </w:r>
      <w:r w:rsidR="002D4351" w:rsidRPr="000B2C54">
        <w:rPr>
          <w:rFonts w:ascii="Times New Roman" w:hAnsi="Times New Roman"/>
          <w:sz w:val="28"/>
          <w:szCs w:val="28"/>
        </w:rPr>
        <w:t>.</w:t>
      </w:r>
    </w:p>
    <w:p w:rsidR="00484986" w:rsidRDefault="00484986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Показатели объединены в групп</w:t>
      </w:r>
      <w:r w:rsidR="005A1B20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в соответствии с указанными направлениями.</w:t>
      </w:r>
    </w:p>
    <w:p w:rsidR="005401F4" w:rsidRDefault="003B7F01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2D4351">
        <w:rPr>
          <w:rFonts w:ascii="Times New Roman" w:hAnsi="Times New Roman"/>
          <w:sz w:val="28"/>
          <w:szCs w:val="28"/>
        </w:rPr>
        <w:t>2. Перечень показателей, характеризующих качество финансового менеджмента</w:t>
      </w:r>
      <w:r w:rsidR="00CC3EA3">
        <w:rPr>
          <w:rFonts w:ascii="Times New Roman" w:hAnsi="Times New Roman"/>
          <w:sz w:val="28"/>
          <w:szCs w:val="28"/>
        </w:rPr>
        <w:t>, методика их расчета и оценки</w:t>
      </w:r>
      <w:r w:rsidR="005401F4">
        <w:rPr>
          <w:rFonts w:ascii="Times New Roman" w:hAnsi="Times New Roman"/>
          <w:sz w:val="28"/>
          <w:szCs w:val="28"/>
        </w:rPr>
        <w:t xml:space="preserve"> установлены:</w:t>
      </w:r>
    </w:p>
    <w:p w:rsidR="00342FBB" w:rsidRDefault="00342FBB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577F1D" w:rsidRPr="00577F1D">
        <w:rPr>
          <w:rFonts w:ascii="Times New Roman" w:hAnsi="Times New Roman"/>
          <w:sz w:val="28"/>
          <w:szCs w:val="28"/>
        </w:rPr>
        <w:t>мониторинг</w:t>
      </w:r>
      <w:r w:rsidR="00577F1D">
        <w:rPr>
          <w:rFonts w:ascii="Times New Roman" w:hAnsi="Times New Roman"/>
          <w:sz w:val="28"/>
          <w:szCs w:val="28"/>
        </w:rPr>
        <w:t>у</w:t>
      </w:r>
      <w:r w:rsidR="00577F1D" w:rsidRPr="00577F1D">
        <w:rPr>
          <w:rFonts w:ascii="Times New Roman" w:hAnsi="Times New Roman"/>
          <w:sz w:val="28"/>
          <w:szCs w:val="28"/>
        </w:rPr>
        <w:t xml:space="preserve"> качества финансового менеджмента в части документов, используемых при составлении проекта бюджета </w:t>
      </w:r>
      <w:r w:rsidR="009860DA">
        <w:rPr>
          <w:rFonts w:ascii="Times New Roman" w:hAnsi="Times New Roman" w:cs="Times New Roman"/>
          <w:sz w:val="28"/>
          <w:szCs w:val="28"/>
        </w:rPr>
        <w:t>муниципального образования Новокубанский район</w:t>
      </w:r>
      <w:r w:rsidR="009860DA" w:rsidRPr="00577F1D">
        <w:rPr>
          <w:rFonts w:ascii="Times New Roman" w:hAnsi="Times New Roman"/>
          <w:sz w:val="28"/>
          <w:szCs w:val="28"/>
        </w:rPr>
        <w:t xml:space="preserve"> </w:t>
      </w:r>
      <w:r w:rsidR="00577F1D" w:rsidRPr="00577F1D">
        <w:rPr>
          <w:rFonts w:ascii="Times New Roman" w:hAnsi="Times New Roman"/>
          <w:sz w:val="28"/>
          <w:szCs w:val="28"/>
        </w:rPr>
        <w:t>на очередной финансовый год и на плановый период (далее – мониторинг планирования бюджета)</w:t>
      </w:r>
      <w:r w:rsidR="006C47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 приложением № 1 к Методике;</w:t>
      </w:r>
    </w:p>
    <w:p w:rsidR="005401F4" w:rsidRDefault="002D4351" w:rsidP="009860DA">
      <w:pPr>
        <w:pStyle w:val="ConsPlusNormal"/>
        <w:widowControl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="00577F1D" w:rsidRPr="00613BA9">
        <w:rPr>
          <w:rFonts w:ascii="Times New Roman" w:hAnsi="Times New Roman" w:cs="Times New Roman"/>
          <w:sz w:val="28"/>
          <w:szCs w:val="28"/>
        </w:rPr>
        <w:t>годово</w:t>
      </w:r>
      <w:r w:rsidR="00577F1D">
        <w:rPr>
          <w:rFonts w:ascii="Times New Roman" w:hAnsi="Times New Roman" w:cs="Times New Roman"/>
          <w:sz w:val="28"/>
          <w:szCs w:val="28"/>
        </w:rPr>
        <w:t>му</w:t>
      </w:r>
      <w:r w:rsidR="00577F1D" w:rsidRPr="00613BA9">
        <w:rPr>
          <w:rFonts w:ascii="Times New Roman" w:hAnsi="Times New Roman" w:cs="Times New Roman"/>
          <w:sz w:val="28"/>
          <w:szCs w:val="28"/>
        </w:rPr>
        <w:t xml:space="preserve"> мониторинг</w:t>
      </w:r>
      <w:r w:rsidR="00577F1D">
        <w:rPr>
          <w:rFonts w:ascii="Times New Roman" w:hAnsi="Times New Roman" w:cs="Times New Roman"/>
          <w:sz w:val="28"/>
          <w:szCs w:val="28"/>
        </w:rPr>
        <w:t>у</w:t>
      </w:r>
      <w:r w:rsidR="00577F1D" w:rsidRPr="00613BA9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</w:t>
      </w:r>
      <w:r w:rsidR="005401F4">
        <w:rPr>
          <w:rFonts w:ascii="Times New Roman" w:hAnsi="Times New Roman"/>
          <w:sz w:val="28"/>
          <w:szCs w:val="28"/>
        </w:rPr>
        <w:t xml:space="preserve"> –</w:t>
      </w:r>
      <w:r w:rsidR="00DF4CBF">
        <w:rPr>
          <w:rFonts w:ascii="Times New Roman" w:hAnsi="Times New Roman"/>
          <w:sz w:val="28"/>
          <w:szCs w:val="28"/>
        </w:rPr>
        <w:t xml:space="preserve"> </w:t>
      </w:r>
      <w:r w:rsidR="007E3925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риложением</w:t>
      </w:r>
      <w:r w:rsidR="005B2EF3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 xml:space="preserve"> </w:t>
      </w:r>
      <w:r w:rsidR="00342F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к Мето</w:t>
      </w:r>
      <w:r w:rsidR="005401F4">
        <w:rPr>
          <w:rFonts w:ascii="Times New Roman" w:hAnsi="Times New Roman"/>
          <w:sz w:val="28"/>
          <w:szCs w:val="28"/>
        </w:rPr>
        <w:t>дике</w:t>
      </w:r>
      <w:r w:rsidR="00342FBB">
        <w:rPr>
          <w:rFonts w:ascii="Times New Roman" w:hAnsi="Times New Roman"/>
          <w:sz w:val="28"/>
          <w:szCs w:val="28"/>
        </w:rPr>
        <w:t>.</w:t>
      </w:r>
    </w:p>
    <w:p w:rsidR="00136E29" w:rsidRPr="00653671" w:rsidRDefault="002E13F0" w:rsidP="009860D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2275C1">
        <w:rPr>
          <w:rFonts w:ascii="Times New Roman" w:hAnsi="Times New Roman" w:cs="Times New Roman"/>
          <w:sz w:val="28"/>
          <w:szCs w:val="28"/>
        </w:rPr>
        <w:t xml:space="preserve">значение </w:t>
      </w:r>
      <w:r>
        <w:rPr>
          <w:rFonts w:ascii="Times New Roman" w:hAnsi="Times New Roman" w:cs="Times New Roman"/>
          <w:sz w:val="28"/>
          <w:szCs w:val="28"/>
        </w:rPr>
        <w:t>показател</w:t>
      </w:r>
      <w:r w:rsidR="002750CB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6E29" w:rsidRPr="007F2C89">
        <w:rPr>
          <w:rFonts w:ascii="Times New Roman" w:hAnsi="Times New Roman" w:cs="Times New Roman"/>
          <w:sz w:val="28"/>
          <w:szCs w:val="28"/>
        </w:rPr>
        <w:t>«</w:t>
      </w:r>
      <w:r w:rsidR="00A30F5F" w:rsidRPr="00A30F5F">
        <w:rPr>
          <w:rFonts w:ascii="Times New Roman" w:hAnsi="Times New Roman" w:cs="Times New Roman"/>
          <w:sz w:val="28"/>
          <w:szCs w:val="28"/>
        </w:rPr>
        <w:t>Внедрение ГРБС процедур среднесрочного финансового планирования</w:t>
      </w:r>
      <w:r w:rsidR="00DF4CBF">
        <w:rPr>
          <w:rFonts w:ascii="Times New Roman" w:hAnsi="Times New Roman" w:cs="Times New Roman"/>
          <w:sz w:val="28"/>
          <w:szCs w:val="28"/>
        </w:rPr>
        <w:t xml:space="preserve">» </w:t>
      </w:r>
      <w:r w:rsidR="002275C1">
        <w:rPr>
          <w:rFonts w:ascii="Times New Roman" w:hAnsi="Times New Roman" w:cs="Times New Roman"/>
          <w:sz w:val="28"/>
          <w:szCs w:val="28"/>
        </w:rPr>
        <w:t>(подраздел 1.</w:t>
      </w:r>
      <w:r w:rsidR="00615656">
        <w:rPr>
          <w:rFonts w:ascii="Times New Roman" w:hAnsi="Times New Roman" w:cs="Times New Roman"/>
          <w:sz w:val="28"/>
          <w:szCs w:val="28"/>
        </w:rPr>
        <w:t>2</w:t>
      </w:r>
      <w:r w:rsidR="002275C1">
        <w:rPr>
          <w:rFonts w:ascii="Times New Roman" w:hAnsi="Times New Roman" w:cs="Times New Roman"/>
          <w:sz w:val="28"/>
          <w:szCs w:val="28"/>
        </w:rPr>
        <w:t xml:space="preserve"> </w:t>
      </w:r>
      <w:r w:rsidR="00615656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D67D40">
        <w:rPr>
          <w:rFonts w:ascii="Times New Roman" w:hAnsi="Times New Roman" w:cs="Times New Roman"/>
          <w:sz w:val="28"/>
          <w:szCs w:val="28"/>
        </w:rPr>
        <w:t xml:space="preserve">1 </w:t>
      </w:r>
      <w:r w:rsidR="007E3925">
        <w:rPr>
          <w:rFonts w:ascii="Times New Roman" w:hAnsi="Times New Roman" w:cs="Times New Roman"/>
          <w:sz w:val="28"/>
          <w:szCs w:val="28"/>
        </w:rPr>
        <w:t>п</w:t>
      </w:r>
      <w:r w:rsidR="00136E29" w:rsidRPr="007F2C89">
        <w:rPr>
          <w:rFonts w:ascii="Times New Roman" w:hAnsi="Times New Roman" w:cs="Times New Roman"/>
          <w:sz w:val="28"/>
          <w:szCs w:val="28"/>
        </w:rPr>
        <w:t>риложения</w:t>
      </w:r>
      <w:r w:rsidR="00C42233">
        <w:rPr>
          <w:rFonts w:ascii="Times New Roman" w:hAnsi="Times New Roman" w:cs="Times New Roman"/>
          <w:sz w:val="28"/>
          <w:szCs w:val="28"/>
        </w:rPr>
        <w:t xml:space="preserve"> №</w:t>
      </w:r>
      <w:r w:rsidR="00136E29" w:rsidRPr="007F2C89">
        <w:rPr>
          <w:rFonts w:ascii="Times New Roman" w:hAnsi="Times New Roman" w:cs="Times New Roman"/>
          <w:sz w:val="28"/>
          <w:szCs w:val="28"/>
        </w:rPr>
        <w:t xml:space="preserve"> </w:t>
      </w:r>
      <w:r w:rsidR="000E4ED0">
        <w:rPr>
          <w:rFonts w:ascii="Times New Roman" w:hAnsi="Times New Roman" w:cs="Times New Roman"/>
          <w:sz w:val="28"/>
          <w:szCs w:val="28"/>
        </w:rPr>
        <w:t>2</w:t>
      </w:r>
      <w:r w:rsidR="00136E29" w:rsidRPr="007F2C89">
        <w:rPr>
          <w:rFonts w:ascii="Times New Roman" w:hAnsi="Times New Roman" w:cs="Times New Roman"/>
          <w:sz w:val="28"/>
          <w:szCs w:val="28"/>
        </w:rPr>
        <w:t xml:space="preserve"> к </w:t>
      </w:r>
      <w:r w:rsidR="00136E29">
        <w:rPr>
          <w:rFonts w:ascii="Times New Roman" w:hAnsi="Times New Roman" w:cs="Times New Roman"/>
          <w:sz w:val="28"/>
          <w:szCs w:val="28"/>
        </w:rPr>
        <w:t>Методике</w:t>
      </w:r>
      <w:r w:rsidR="002275C1">
        <w:rPr>
          <w:rFonts w:ascii="Times New Roman" w:hAnsi="Times New Roman" w:cs="Times New Roman"/>
          <w:sz w:val="28"/>
          <w:szCs w:val="28"/>
        </w:rPr>
        <w:t>)</w:t>
      </w:r>
      <w:r w:rsidR="00136E29" w:rsidRPr="007F2C89">
        <w:rPr>
          <w:rFonts w:ascii="Times New Roman" w:hAnsi="Times New Roman" w:cs="Times New Roman"/>
          <w:sz w:val="28"/>
          <w:szCs w:val="28"/>
        </w:rPr>
        <w:t xml:space="preserve"> </w:t>
      </w:r>
      <w:r w:rsidR="007E3925" w:rsidRPr="007F2C89">
        <w:rPr>
          <w:rFonts w:ascii="Times New Roman" w:hAnsi="Times New Roman" w:cs="Times New Roman"/>
          <w:sz w:val="28"/>
          <w:szCs w:val="28"/>
        </w:rPr>
        <w:t>соответству</w:t>
      </w:r>
      <w:r w:rsidR="007E3925">
        <w:rPr>
          <w:rFonts w:ascii="Times New Roman" w:hAnsi="Times New Roman" w:cs="Times New Roman"/>
          <w:sz w:val="28"/>
          <w:szCs w:val="28"/>
        </w:rPr>
        <w:t>е</w:t>
      </w:r>
      <w:r w:rsidR="007E3925" w:rsidRPr="007F2C89">
        <w:rPr>
          <w:rFonts w:ascii="Times New Roman" w:hAnsi="Times New Roman" w:cs="Times New Roman"/>
          <w:sz w:val="28"/>
          <w:szCs w:val="28"/>
        </w:rPr>
        <w:t>т итоговой оценке мониторинга планирования бюджета</w:t>
      </w:r>
      <w:r w:rsidR="007E3925">
        <w:rPr>
          <w:rFonts w:ascii="Times New Roman" w:hAnsi="Times New Roman" w:cs="Times New Roman"/>
          <w:sz w:val="28"/>
          <w:szCs w:val="28"/>
        </w:rPr>
        <w:t>, проведённого</w:t>
      </w:r>
      <w:r w:rsidR="00136E29" w:rsidRPr="007F2C89">
        <w:rPr>
          <w:rFonts w:ascii="Times New Roman" w:hAnsi="Times New Roman" w:cs="Times New Roman"/>
          <w:sz w:val="28"/>
          <w:szCs w:val="28"/>
        </w:rPr>
        <w:t xml:space="preserve"> в отчетном финансовом году.</w:t>
      </w:r>
    </w:p>
    <w:p w:rsidR="00136E29" w:rsidRDefault="003B7F01" w:rsidP="009860DA">
      <w:pPr>
        <w:pStyle w:val="ConsPlusNormal"/>
        <w:suppressAutoHyphens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125B09">
        <w:rPr>
          <w:rFonts w:ascii="Times New Roman" w:hAnsi="Times New Roman"/>
          <w:sz w:val="28"/>
          <w:szCs w:val="28"/>
        </w:rPr>
        <w:t xml:space="preserve">3. </w:t>
      </w:r>
      <w:r w:rsidR="005F74B8">
        <w:rPr>
          <w:rFonts w:ascii="Times New Roman" w:hAnsi="Times New Roman"/>
          <w:sz w:val="28"/>
          <w:szCs w:val="28"/>
        </w:rPr>
        <w:t>Е</w:t>
      </w:r>
      <w:r w:rsidR="00125B09">
        <w:rPr>
          <w:rFonts w:ascii="Times New Roman" w:hAnsi="Times New Roman"/>
          <w:sz w:val="28"/>
          <w:szCs w:val="28"/>
        </w:rPr>
        <w:t xml:space="preserve">сли </w:t>
      </w:r>
      <w:r w:rsidR="005F74B8">
        <w:rPr>
          <w:rFonts w:ascii="Times New Roman" w:hAnsi="Times New Roman"/>
          <w:sz w:val="28"/>
          <w:szCs w:val="28"/>
        </w:rPr>
        <w:t xml:space="preserve">показатель (группа показателей) является неприменимым к участнику мониторинга </w:t>
      </w:r>
      <w:r w:rsidR="004D1E8E">
        <w:rPr>
          <w:rFonts w:ascii="Times New Roman" w:hAnsi="Times New Roman"/>
          <w:sz w:val="28"/>
          <w:szCs w:val="28"/>
        </w:rPr>
        <w:t xml:space="preserve">в силу специфики </w:t>
      </w:r>
      <w:r w:rsidR="005F74B8">
        <w:rPr>
          <w:rFonts w:ascii="Times New Roman" w:hAnsi="Times New Roman"/>
          <w:sz w:val="28"/>
          <w:szCs w:val="28"/>
        </w:rPr>
        <w:t xml:space="preserve">его </w:t>
      </w:r>
      <w:r w:rsidR="004D1E8E">
        <w:rPr>
          <w:rFonts w:ascii="Times New Roman" w:hAnsi="Times New Roman"/>
          <w:sz w:val="28"/>
          <w:szCs w:val="28"/>
        </w:rPr>
        <w:t>деятельности</w:t>
      </w:r>
      <w:r w:rsidR="005F74B8">
        <w:rPr>
          <w:rFonts w:ascii="Times New Roman" w:hAnsi="Times New Roman"/>
          <w:sz w:val="28"/>
          <w:szCs w:val="28"/>
        </w:rPr>
        <w:t xml:space="preserve">, то данный показатель </w:t>
      </w:r>
      <w:r w:rsidR="002949E8">
        <w:rPr>
          <w:rFonts w:ascii="Times New Roman" w:hAnsi="Times New Roman"/>
          <w:sz w:val="28"/>
          <w:szCs w:val="28"/>
        </w:rPr>
        <w:t xml:space="preserve">(группа показателей) </w:t>
      </w:r>
      <w:r w:rsidR="005F74B8">
        <w:rPr>
          <w:rFonts w:ascii="Times New Roman" w:hAnsi="Times New Roman"/>
          <w:sz w:val="28"/>
          <w:szCs w:val="28"/>
        </w:rPr>
        <w:t>не рассчитывается</w:t>
      </w:r>
      <w:r w:rsidR="00125B09">
        <w:rPr>
          <w:rFonts w:ascii="Times New Roman" w:hAnsi="Times New Roman"/>
          <w:sz w:val="28"/>
          <w:szCs w:val="28"/>
        </w:rPr>
        <w:t>.</w:t>
      </w:r>
      <w:r w:rsidR="00CB72F1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CB72F1">
        <w:rPr>
          <w:rFonts w:ascii="Times New Roman" w:hAnsi="Times New Roman"/>
          <w:sz w:val="28"/>
          <w:szCs w:val="28"/>
        </w:rPr>
        <w:t xml:space="preserve">При этом ответственным за неприменимый показатель </w:t>
      </w:r>
      <w:r w:rsidR="009860DA">
        <w:rPr>
          <w:rFonts w:ascii="Times New Roman" w:hAnsi="Times New Roman"/>
          <w:sz w:val="28"/>
          <w:szCs w:val="28"/>
        </w:rPr>
        <w:t>отделом финансового управления</w:t>
      </w:r>
      <w:r w:rsidR="005E45E3">
        <w:rPr>
          <w:rFonts w:ascii="Times New Roman" w:hAnsi="Times New Roman"/>
          <w:sz w:val="28"/>
          <w:szCs w:val="28"/>
        </w:rPr>
        <w:t xml:space="preserve"> </w:t>
      </w:r>
      <w:r w:rsidR="00CB72F1">
        <w:rPr>
          <w:rFonts w:ascii="Times New Roman" w:hAnsi="Times New Roman"/>
          <w:sz w:val="28"/>
          <w:szCs w:val="28"/>
        </w:rPr>
        <w:t xml:space="preserve">представляется в бюджетный отдел </w:t>
      </w:r>
      <w:r w:rsidR="009860DA">
        <w:rPr>
          <w:rFonts w:ascii="Times New Roman" w:hAnsi="Times New Roman"/>
          <w:sz w:val="28"/>
          <w:szCs w:val="28"/>
        </w:rPr>
        <w:t>финансового управления</w:t>
      </w:r>
      <w:r w:rsidR="005E45E3">
        <w:rPr>
          <w:rFonts w:ascii="Times New Roman" w:hAnsi="Times New Roman"/>
          <w:sz w:val="28"/>
          <w:szCs w:val="28"/>
        </w:rPr>
        <w:t xml:space="preserve"> </w:t>
      </w:r>
      <w:r w:rsidR="00CB72F1">
        <w:rPr>
          <w:rFonts w:ascii="Times New Roman" w:hAnsi="Times New Roman"/>
          <w:sz w:val="28"/>
          <w:szCs w:val="28"/>
        </w:rPr>
        <w:t>соответствующая пояснительная записка</w:t>
      </w:r>
      <w:r w:rsidR="00484986">
        <w:rPr>
          <w:rFonts w:ascii="Times New Roman" w:hAnsi="Times New Roman"/>
          <w:sz w:val="28"/>
          <w:szCs w:val="28"/>
        </w:rPr>
        <w:t xml:space="preserve"> </w:t>
      </w:r>
      <w:r w:rsidR="005A7804">
        <w:rPr>
          <w:rFonts w:ascii="Times New Roman" w:hAnsi="Times New Roman"/>
          <w:sz w:val="28"/>
          <w:szCs w:val="28"/>
        </w:rPr>
        <w:t>одновременно с</w:t>
      </w:r>
      <w:r w:rsidR="00484986">
        <w:rPr>
          <w:rFonts w:ascii="Times New Roman" w:hAnsi="Times New Roman"/>
          <w:sz w:val="28"/>
          <w:szCs w:val="28"/>
        </w:rPr>
        <w:t xml:space="preserve"> </w:t>
      </w:r>
      <w:r w:rsidR="005E45E3">
        <w:rPr>
          <w:rFonts w:ascii="Times New Roman" w:hAnsi="Times New Roman" w:cs="Times New Roman"/>
          <w:sz w:val="28"/>
          <w:szCs w:val="28"/>
        </w:rPr>
        <w:t>исходны</w:t>
      </w:r>
      <w:r w:rsidR="005A7804">
        <w:rPr>
          <w:rFonts w:ascii="Times New Roman" w:hAnsi="Times New Roman" w:cs="Times New Roman"/>
          <w:sz w:val="28"/>
          <w:szCs w:val="28"/>
        </w:rPr>
        <w:t>ми</w:t>
      </w:r>
      <w:r w:rsidR="005E45E3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C04883">
        <w:rPr>
          <w:rFonts w:ascii="Times New Roman" w:hAnsi="Times New Roman" w:cs="Times New Roman"/>
          <w:sz w:val="28"/>
          <w:szCs w:val="28"/>
        </w:rPr>
        <w:t>ми</w:t>
      </w:r>
      <w:r w:rsidR="005E45E3">
        <w:rPr>
          <w:rFonts w:ascii="Times New Roman" w:hAnsi="Times New Roman" w:cs="Times New Roman"/>
          <w:sz w:val="28"/>
          <w:szCs w:val="28"/>
        </w:rPr>
        <w:t xml:space="preserve"> для расчета показателей мониторинга качества финансового менеджмента</w:t>
      </w:r>
      <w:r w:rsidR="00281F3D">
        <w:rPr>
          <w:rFonts w:ascii="Times New Roman" w:hAnsi="Times New Roman" w:cs="Times New Roman"/>
          <w:sz w:val="28"/>
          <w:szCs w:val="28"/>
        </w:rPr>
        <w:t xml:space="preserve"> (</w:t>
      </w:r>
      <w:r w:rsidR="00127A24" w:rsidRPr="00127A24">
        <w:rPr>
          <w:rFonts w:ascii="Times New Roman" w:hAnsi="Times New Roman" w:cs="Times New Roman"/>
          <w:sz w:val="28"/>
          <w:szCs w:val="28"/>
        </w:rPr>
        <w:t xml:space="preserve">ответственные за </w:t>
      </w:r>
      <w:r w:rsidR="00BD4F4D">
        <w:rPr>
          <w:rFonts w:ascii="Times New Roman" w:hAnsi="Times New Roman" w:cs="Times New Roman"/>
          <w:sz w:val="28"/>
          <w:szCs w:val="28"/>
        </w:rPr>
        <w:t>представление исходных данных для расчета показателей мониторинга качества финансового менеджмента</w:t>
      </w:r>
      <w:r w:rsidR="00127A24" w:rsidRPr="00127A24">
        <w:rPr>
          <w:rFonts w:ascii="Times New Roman" w:hAnsi="Times New Roman" w:cs="Times New Roman"/>
          <w:sz w:val="28"/>
          <w:szCs w:val="28"/>
        </w:rPr>
        <w:t xml:space="preserve"> </w:t>
      </w:r>
      <w:r w:rsidR="009860DA">
        <w:rPr>
          <w:rFonts w:ascii="Times New Roman" w:hAnsi="Times New Roman" w:cs="Times New Roman"/>
          <w:sz w:val="28"/>
          <w:szCs w:val="28"/>
        </w:rPr>
        <w:t>отделы финансового управления</w:t>
      </w:r>
      <w:r w:rsidR="00127A24">
        <w:rPr>
          <w:rFonts w:ascii="Times New Roman" w:hAnsi="Times New Roman" w:cs="Times New Roman"/>
          <w:sz w:val="28"/>
          <w:szCs w:val="28"/>
        </w:rPr>
        <w:t xml:space="preserve">, а также порядок и сроки представления </w:t>
      </w:r>
      <w:r w:rsidR="005F74B8">
        <w:rPr>
          <w:rFonts w:ascii="Times New Roman" w:hAnsi="Times New Roman" w:cs="Times New Roman"/>
          <w:sz w:val="28"/>
          <w:szCs w:val="28"/>
        </w:rPr>
        <w:t xml:space="preserve">указанных </w:t>
      </w:r>
      <w:r w:rsidR="00127A24">
        <w:rPr>
          <w:rFonts w:ascii="Times New Roman" w:hAnsi="Times New Roman" w:cs="Times New Roman"/>
          <w:sz w:val="28"/>
          <w:szCs w:val="28"/>
        </w:rPr>
        <w:t>исходны</w:t>
      </w:r>
      <w:r w:rsidR="005F74B8">
        <w:rPr>
          <w:rFonts w:ascii="Times New Roman" w:hAnsi="Times New Roman" w:cs="Times New Roman"/>
          <w:sz w:val="28"/>
          <w:szCs w:val="28"/>
        </w:rPr>
        <w:t>х</w:t>
      </w:r>
      <w:r w:rsidR="00127A24">
        <w:rPr>
          <w:rFonts w:ascii="Times New Roman" w:hAnsi="Times New Roman" w:cs="Times New Roman"/>
          <w:sz w:val="28"/>
          <w:szCs w:val="28"/>
        </w:rPr>
        <w:t xml:space="preserve"> данны</w:t>
      </w:r>
      <w:r w:rsidR="00586F98">
        <w:rPr>
          <w:rFonts w:ascii="Times New Roman" w:hAnsi="Times New Roman" w:cs="Times New Roman"/>
          <w:sz w:val="28"/>
          <w:szCs w:val="28"/>
        </w:rPr>
        <w:t>х</w:t>
      </w:r>
      <w:r w:rsidR="00127A24">
        <w:rPr>
          <w:rFonts w:ascii="Times New Roman" w:hAnsi="Times New Roman" w:cs="Times New Roman"/>
          <w:sz w:val="28"/>
          <w:szCs w:val="28"/>
        </w:rPr>
        <w:t xml:space="preserve"> установлены утверждённым </w:t>
      </w:r>
      <w:r w:rsidR="009860DA">
        <w:rPr>
          <w:rFonts w:ascii="Times New Roman" w:hAnsi="Times New Roman" w:cs="Times New Roman"/>
          <w:sz w:val="28"/>
          <w:szCs w:val="28"/>
        </w:rPr>
        <w:t>финансовым управлением</w:t>
      </w:r>
      <w:r w:rsidR="00127A24">
        <w:rPr>
          <w:rFonts w:ascii="Times New Roman" w:hAnsi="Times New Roman" w:cs="Times New Roman"/>
          <w:sz w:val="28"/>
          <w:szCs w:val="28"/>
        </w:rPr>
        <w:t xml:space="preserve"> Положени</w:t>
      </w:r>
      <w:r w:rsidR="005F74B8">
        <w:rPr>
          <w:rFonts w:ascii="Times New Roman" w:hAnsi="Times New Roman" w:cs="Times New Roman"/>
          <w:sz w:val="28"/>
          <w:szCs w:val="28"/>
        </w:rPr>
        <w:t xml:space="preserve">ем </w:t>
      </w:r>
      <w:r w:rsidR="00127A24" w:rsidRPr="00127A24">
        <w:rPr>
          <w:rFonts w:ascii="Times New Roman" w:hAnsi="Times New Roman" w:cs="Times New Roman"/>
          <w:sz w:val="28"/>
          <w:szCs w:val="28"/>
        </w:rPr>
        <w:t>об организации</w:t>
      </w:r>
      <w:proofErr w:type="gramEnd"/>
      <w:r w:rsidR="00127A24" w:rsidRPr="00127A24">
        <w:rPr>
          <w:rFonts w:ascii="Times New Roman" w:hAnsi="Times New Roman" w:cs="Times New Roman"/>
          <w:sz w:val="28"/>
          <w:szCs w:val="28"/>
        </w:rPr>
        <w:t xml:space="preserve"> проведения </w:t>
      </w:r>
      <w:proofErr w:type="gramStart"/>
      <w:r w:rsidR="00127A24" w:rsidRPr="00127A24">
        <w:rPr>
          <w:rFonts w:ascii="Times New Roman" w:hAnsi="Times New Roman" w:cs="Times New Roman"/>
          <w:sz w:val="28"/>
          <w:szCs w:val="28"/>
        </w:rPr>
        <w:t>мониторинга качества финансового</w:t>
      </w:r>
      <w:r w:rsidR="00127A24">
        <w:rPr>
          <w:rFonts w:ascii="Times New Roman" w:hAnsi="Times New Roman" w:cs="Times New Roman"/>
          <w:sz w:val="28"/>
          <w:szCs w:val="28"/>
        </w:rPr>
        <w:t xml:space="preserve"> </w:t>
      </w:r>
      <w:r w:rsidR="00127A24" w:rsidRPr="00127A24">
        <w:rPr>
          <w:rFonts w:ascii="Times New Roman" w:hAnsi="Times New Roman" w:cs="Times New Roman"/>
          <w:sz w:val="28"/>
          <w:szCs w:val="28"/>
        </w:rPr>
        <w:t>менеджмента главных распорядителей средств бюджета</w:t>
      </w:r>
      <w:r w:rsidR="00986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9860DA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 w:rsidR="00127A24" w:rsidRPr="00127A24">
        <w:rPr>
          <w:rFonts w:ascii="Times New Roman" w:hAnsi="Times New Roman" w:cs="Times New Roman"/>
          <w:sz w:val="28"/>
          <w:szCs w:val="28"/>
        </w:rPr>
        <w:t>, главных администраторов доходов (источников финансирования</w:t>
      </w:r>
      <w:r w:rsidR="00127A24">
        <w:rPr>
          <w:rFonts w:ascii="Times New Roman" w:hAnsi="Times New Roman" w:cs="Times New Roman"/>
          <w:sz w:val="28"/>
          <w:szCs w:val="28"/>
        </w:rPr>
        <w:t xml:space="preserve"> </w:t>
      </w:r>
      <w:r w:rsidR="009860DA">
        <w:rPr>
          <w:rFonts w:ascii="Times New Roman" w:hAnsi="Times New Roman" w:cs="Times New Roman"/>
          <w:sz w:val="28"/>
          <w:szCs w:val="28"/>
        </w:rPr>
        <w:t xml:space="preserve">дефицита) </w:t>
      </w:r>
      <w:r w:rsidR="00127A24" w:rsidRPr="00127A24">
        <w:rPr>
          <w:rFonts w:ascii="Times New Roman" w:hAnsi="Times New Roman" w:cs="Times New Roman"/>
          <w:sz w:val="28"/>
          <w:szCs w:val="28"/>
        </w:rPr>
        <w:t>бюджета</w:t>
      </w:r>
      <w:r w:rsidR="009860D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  <w:r w:rsidR="00127A24">
        <w:rPr>
          <w:rFonts w:ascii="Times New Roman" w:hAnsi="Times New Roman" w:cs="Times New Roman"/>
          <w:sz w:val="28"/>
          <w:szCs w:val="28"/>
        </w:rPr>
        <w:t>)</w:t>
      </w:r>
      <w:r w:rsidR="00CB72F1">
        <w:rPr>
          <w:rFonts w:ascii="Times New Roman" w:hAnsi="Times New Roman"/>
          <w:sz w:val="28"/>
          <w:szCs w:val="28"/>
        </w:rPr>
        <w:t>.</w:t>
      </w:r>
    </w:p>
    <w:p w:rsidR="00125B09" w:rsidRDefault="00125B09" w:rsidP="00710CBC">
      <w:pPr>
        <w:pStyle w:val="ConsPlusNormal"/>
        <w:widowControl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D4351" w:rsidRPr="003B7F01" w:rsidRDefault="003B7F01" w:rsidP="00005EB3">
      <w:pPr>
        <w:pStyle w:val="ConsPlusTitle"/>
        <w:widowControl/>
        <w:ind w:right="21" w:firstLine="709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3B7F01">
        <w:rPr>
          <w:rFonts w:ascii="Times New Roman" w:hAnsi="Times New Roman" w:cs="Times New Roman"/>
          <w:bCs w:val="0"/>
          <w:sz w:val="28"/>
          <w:szCs w:val="28"/>
        </w:rPr>
        <w:t>3</w:t>
      </w:r>
      <w:r w:rsidR="002D4351" w:rsidRPr="003B7F01">
        <w:rPr>
          <w:rFonts w:ascii="Times New Roman" w:hAnsi="Times New Roman" w:cs="Times New Roman"/>
          <w:bCs w:val="0"/>
          <w:sz w:val="28"/>
          <w:szCs w:val="28"/>
        </w:rPr>
        <w:t xml:space="preserve">. </w:t>
      </w:r>
      <w:r w:rsidR="00E363AB" w:rsidRPr="003B7F01">
        <w:rPr>
          <w:rFonts w:ascii="Times New Roman" w:hAnsi="Times New Roman" w:cs="Times New Roman"/>
          <w:bCs w:val="0"/>
          <w:sz w:val="28"/>
          <w:szCs w:val="28"/>
        </w:rPr>
        <w:t>О</w:t>
      </w:r>
      <w:r w:rsidR="002D4351" w:rsidRPr="003B7F01">
        <w:rPr>
          <w:rFonts w:ascii="Times New Roman" w:hAnsi="Times New Roman" w:cs="Times New Roman"/>
          <w:bCs w:val="0"/>
          <w:sz w:val="28"/>
          <w:szCs w:val="28"/>
        </w:rPr>
        <w:t>ценка качества финансового менеджмента</w:t>
      </w:r>
    </w:p>
    <w:p w:rsidR="002D4351" w:rsidRDefault="002D4351" w:rsidP="00005EB3">
      <w:pPr>
        <w:pStyle w:val="ConsPlusTitle"/>
        <w:widowControl/>
        <w:ind w:right="21" w:firstLine="709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D4351" w:rsidRDefault="00E363AB" w:rsidP="009860DA">
      <w:pPr>
        <w:pStyle w:val="ConsPlusTitle"/>
        <w:widowControl/>
        <w:suppressAutoHyphens/>
        <w:ind w:right="21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2D4351">
        <w:rPr>
          <w:rFonts w:ascii="Times New Roman" w:hAnsi="Times New Roman" w:cs="Times New Roman"/>
          <w:b w:val="0"/>
          <w:bCs w:val="0"/>
          <w:sz w:val="28"/>
          <w:szCs w:val="28"/>
        </w:rPr>
        <w:t>ценка качества финансового менеджмента рассчитывается на основании балльной оценки по каждому показателю.</w:t>
      </w:r>
    </w:p>
    <w:p w:rsidR="002D4351" w:rsidRDefault="002D34EC" w:rsidP="009860DA">
      <w:pPr>
        <w:pStyle w:val="ConsPlusTitle"/>
        <w:widowControl/>
        <w:suppressAutoHyphens/>
        <w:ind w:right="21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Максимальная возможная оценка качества финансового менеджмента по каждому показателю, а также максимальная возможная итоговая оценка качества финансового менеджмента участника мониторинга, составляют </w:t>
      </w:r>
      <w:r w:rsidR="00CF6ECC">
        <w:rPr>
          <w:rFonts w:ascii="Times New Roman" w:hAnsi="Times New Roman" w:cs="Times New Roman"/>
          <w:b w:val="0"/>
          <w:bCs w:val="0"/>
          <w:sz w:val="28"/>
          <w:szCs w:val="28"/>
        </w:rPr>
        <w:t>сто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баллов.</w:t>
      </w:r>
    </w:p>
    <w:p w:rsidR="002D4351" w:rsidRDefault="002D34EC" w:rsidP="009860DA">
      <w:pPr>
        <w:pStyle w:val="ConsPlusTitle"/>
        <w:widowControl/>
        <w:suppressAutoHyphens/>
        <w:ind w:right="21" w:firstLine="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Минимальная возможная оценка качества финансового менеджмента по каждому показателю, а также минимальная возможная итоговая оценка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lastRenderedPageBreak/>
        <w:t xml:space="preserve">качества финансового менеджмента участника мониторинга, составляют </w:t>
      </w:r>
      <w:r w:rsidR="00CF6ECC">
        <w:rPr>
          <w:rFonts w:ascii="Times New Roman" w:hAnsi="Times New Roman" w:cs="Times New Roman"/>
          <w:b w:val="0"/>
          <w:bCs w:val="0"/>
          <w:sz w:val="28"/>
          <w:szCs w:val="28"/>
        </w:rPr>
        <w:t>ноль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баллов.</w:t>
      </w:r>
    </w:p>
    <w:p w:rsidR="002D4351" w:rsidRPr="00613BA9" w:rsidRDefault="002D4351" w:rsidP="009860DA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613BA9">
        <w:rPr>
          <w:rFonts w:ascii="Times New Roman" w:hAnsi="Times New Roman" w:cs="Times New Roman"/>
          <w:sz w:val="28"/>
          <w:szCs w:val="28"/>
        </w:rPr>
        <w:t>тогов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613BA9">
        <w:rPr>
          <w:rFonts w:ascii="Times New Roman" w:hAnsi="Times New Roman" w:cs="Times New Roman"/>
          <w:sz w:val="28"/>
          <w:szCs w:val="28"/>
        </w:rPr>
        <w:t xml:space="preserve"> оценк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3BA9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</w:t>
      </w:r>
      <w:r>
        <w:rPr>
          <w:rFonts w:ascii="Times New Roman" w:hAnsi="Times New Roman" w:cs="Times New Roman"/>
          <w:sz w:val="28"/>
          <w:szCs w:val="28"/>
        </w:rPr>
        <w:t>участник</w:t>
      </w:r>
      <w:r w:rsidR="00A8583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мониторинга</w:t>
      </w:r>
      <w:r w:rsidRPr="00613B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рассчитывается </w:t>
      </w:r>
      <w:r w:rsidRPr="00613BA9">
        <w:rPr>
          <w:rFonts w:ascii="Times New Roman" w:hAnsi="Times New Roman" w:cs="Times New Roman"/>
          <w:sz w:val="28"/>
          <w:szCs w:val="28"/>
        </w:rPr>
        <w:t>по следующей формуле:</w:t>
      </w:r>
    </w:p>
    <w:p w:rsidR="002D4351" w:rsidRDefault="002D4351" w:rsidP="00005EB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A70473">
        <w:rPr>
          <w:rFonts w:ascii="Times New Roman" w:hAnsi="Times New Roman" w:cs="Times New Roman"/>
          <w:sz w:val="28"/>
          <w:szCs w:val="28"/>
        </w:rPr>
        <w:object w:dxaOrig="246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3pt;height:36pt" o:ole="" fillcolor="window">
            <v:imagedata r:id="rId8" o:title=""/>
          </v:shape>
          <o:OLEObject Type="Embed" ProgID="Equation.3" ShapeID="_x0000_i1025" DrawAspect="Content" ObjectID="_1499666765" r:id="rId9"/>
        </w:object>
      </w:r>
      <w:r w:rsidR="008610C7">
        <w:rPr>
          <w:rFonts w:ascii="Times New Roman" w:hAnsi="Times New Roman" w:cs="Times New Roman"/>
          <w:sz w:val="28"/>
          <w:szCs w:val="28"/>
        </w:rPr>
        <w:t>, где</w:t>
      </w:r>
      <w:r w:rsidR="00A76377">
        <w:rPr>
          <w:rFonts w:ascii="Times New Roman" w:hAnsi="Times New Roman" w:cs="Times New Roman"/>
          <w:sz w:val="28"/>
          <w:szCs w:val="28"/>
        </w:rPr>
        <w:t>:</w:t>
      </w:r>
    </w:p>
    <w:p w:rsidR="002D34EC" w:rsidRPr="00A70473" w:rsidRDefault="002D34EC" w:rsidP="00005EB3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D4351" w:rsidRPr="00613BA9" w:rsidRDefault="002D4351" w:rsidP="009860D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A70473">
        <w:rPr>
          <w:rFonts w:ascii="Times New Roman" w:hAnsi="Times New Roman" w:cs="Times New Roman"/>
          <w:sz w:val="28"/>
          <w:szCs w:val="28"/>
        </w:rPr>
        <w:t>E</w:t>
      </w:r>
      <w:r w:rsidRPr="00613BA9">
        <w:rPr>
          <w:rFonts w:ascii="Times New Roman" w:hAnsi="Times New Roman" w:cs="Times New Roman"/>
          <w:sz w:val="28"/>
          <w:szCs w:val="28"/>
        </w:rPr>
        <w:t xml:space="preserve"> </w:t>
      </w:r>
      <w:r w:rsidR="00C711CA">
        <w:rPr>
          <w:rFonts w:ascii="Times New Roman" w:hAnsi="Times New Roman"/>
          <w:sz w:val="28"/>
          <w:szCs w:val="28"/>
        </w:rPr>
        <w:t>–</w:t>
      </w:r>
      <w:r w:rsidRPr="00613BA9">
        <w:rPr>
          <w:rFonts w:ascii="Times New Roman" w:hAnsi="Times New Roman" w:cs="Times New Roman"/>
          <w:sz w:val="28"/>
          <w:szCs w:val="28"/>
        </w:rPr>
        <w:t xml:space="preserve"> итоговая оценка </w:t>
      </w:r>
      <w:r>
        <w:rPr>
          <w:rFonts w:ascii="Times New Roman" w:hAnsi="Times New Roman" w:cs="Times New Roman"/>
          <w:sz w:val="28"/>
          <w:szCs w:val="28"/>
        </w:rPr>
        <w:t>участника мониторинга</w:t>
      </w:r>
      <w:r w:rsidRPr="00613BA9">
        <w:rPr>
          <w:rFonts w:ascii="Times New Roman" w:hAnsi="Times New Roman" w:cs="Times New Roman"/>
          <w:sz w:val="28"/>
          <w:szCs w:val="28"/>
        </w:rPr>
        <w:t>;</w:t>
      </w:r>
    </w:p>
    <w:p w:rsidR="002D4351" w:rsidRPr="008B3BB7" w:rsidRDefault="002D4351" w:rsidP="009860D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70473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613BA9">
        <w:rPr>
          <w:rFonts w:ascii="Times New Roman" w:hAnsi="Times New Roman" w:cs="Times New Roman"/>
          <w:sz w:val="28"/>
          <w:szCs w:val="28"/>
        </w:rPr>
        <w:t xml:space="preserve"> </w:t>
      </w:r>
      <w:r w:rsidR="00C711CA">
        <w:rPr>
          <w:rFonts w:ascii="Times New Roman" w:hAnsi="Times New Roman"/>
          <w:sz w:val="28"/>
          <w:szCs w:val="28"/>
        </w:rPr>
        <w:t>–</w:t>
      </w:r>
      <w:r w:rsidRPr="00613BA9">
        <w:rPr>
          <w:rFonts w:ascii="Times New Roman" w:hAnsi="Times New Roman" w:cs="Times New Roman"/>
          <w:sz w:val="28"/>
          <w:szCs w:val="28"/>
        </w:rPr>
        <w:t xml:space="preserve"> вес </w:t>
      </w:r>
      <w:r w:rsidRPr="00A70473">
        <w:rPr>
          <w:rFonts w:ascii="Times New Roman" w:hAnsi="Times New Roman" w:cs="Times New Roman"/>
          <w:sz w:val="28"/>
          <w:szCs w:val="28"/>
        </w:rPr>
        <w:t>i</w:t>
      </w:r>
      <w:r w:rsidRPr="00613BA9">
        <w:rPr>
          <w:rFonts w:ascii="Times New Roman" w:hAnsi="Times New Roman" w:cs="Times New Roman"/>
          <w:sz w:val="28"/>
          <w:szCs w:val="28"/>
        </w:rPr>
        <w:t>-й группы показателей качества финансового менеджмента;</w:t>
      </w:r>
    </w:p>
    <w:p w:rsidR="002D4351" w:rsidRPr="00613BA9" w:rsidRDefault="002D4351" w:rsidP="009860D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A70473">
        <w:rPr>
          <w:rFonts w:ascii="Times New Roman" w:hAnsi="Times New Roman" w:cs="Times New Roman"/>
          <w:sz w:val="28"/>
          <w:szCs w:val="28"/>
        </w:rPr>
        <w:t>Sij</w:t>
      </w:r>
      <w:proofErr w:type="spellEnd"/>
      <w:r w:rsidRPr="00613BA9">
        <w:rPr>
          <w:rFonts w:ascii="Times New Roman" w:hAnsi="Times New Roman" w:cs="Times New Roman"/>
          <w:sz w:val="28"/>
          <w:szCs w:val="28"/>
        </w:rPr>
        <w:t xml:space="preserve"> </w:t>
      </w:r>
      <w:r w:rsidR="00C711CA">
        <w:rPr>
          <w:rFonts w:ascii="Times New Roman" w:hAnsi="Times New Roman"/>
          <w:sz w:val="28"/>
          <w:szCs w:val="28"/>
        </w:rPr>
        <w:t>–</w:t>
      </w:r>
      <w:r w:rsidRPr="00613BA9">
        <w:rPr>
          <w:rFonts w:ascii="Times New Roman" w:hAnsi="Times New Roman" w:cs="Times New Roman"/>
          <w:sz w:val="28"/>
          <w:szCs w:val="28"/>
        </w:rPr>
        <w:t xml:space="preserve"> вес </w:t>
      </w:r>
      <w:r w:rsidRPr="00A70473">
        <w:rPr>
          <w:rFonts w:ascii="Times New Roman" w:hAnsi="Times New Roman" w:cs="Times New Roman"/>
          <w:sz w:val="28"/>
          <w:szCs w:val="28"/>
        </w:rPr>
        <w:t>j</w:t>
      </w:r>
      <w:r w:rsidRPr="00613BA9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13BA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13BA9">
        <w:rPr>
          <w:rFonts w:ascii="Times New Roman" w:hAnsi="Times New Roman" w:cs="Times New Roman"/>
          <w:sz w:val="28"/>
          <w:szCs w:val="28"/>
        </w:rPr>
        <w:t xml:space="preserve"> показателя качества финансового менеджмента в </w:t>
      </w:r>
      <w:r w:rsidRPr="00A70473">
        <w:rPr>
          <w:rFonts w:ascii="Times New Roman" w:hAnsi="Times New Roman" w:cs="Times New Roman"/>
          <w:sz w:val="28"/>
          <w:szCs w:val="28"/>
        </w:rPr>
        <w:t>i</w:t>
      </w:r>
      <w:r w:rsidRPr="00613BA9">
        <w:rPr>
          <w:rFonts w:ascii="Times New Roman" w:hAnsi="Times New Roman" w:cs="Times New Roman"/>
          <w:sz w:val="28"/>
          <w:szCs w:val="28"/>
        </w:rPr>
        <w:t>-й группе</w:t>
      </w:r>
      <w:r w:rsidRPr="008B3BB7">
        <w:rPr>
          <w:rFonts w:ascii="Times New Roman" w:hAnsi="Times New Roman" w:cs="Times New Roman"/>
          <w:sz w:val="28"/>
          <w:szCs w:val="28"/>
        </w:rPr>
        <w:t xml:space="preserve"> </w:t>
      </w:r>
      <w:r w:rsidRPr="00613BA9">
        <w:rPr>
          <w:rFonts w:ascii="Times New Roman" w:hAnsi="Times New Roman" w:cs="Times New Roman"/>
          <w:sz w:val="28"/>
          <w:szCs w:val="28"/>
        </w:rPr>
        <w:t>показателей качества финансового менеджмента;</w:t>
      </w:r>
    </w:p>
    <w:p w:rsidR="002D4351" w:rsidRDefault="002D4351" w:rsidP="009860DA">
      <w:pPr>
        <w:pStyle w:val="ConsPlusNonformat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A70473">
        <w:rPr>
          <w:rFonts w:ascii="Times New Roman" w:hAnsi="Times New Roman" w:cs="Times New Roman"/>
          <w:sz w:val="28"/>
          <w:szCs w:val="28"/>
        </w:rPr>
        <w:t>E(</w:t>
      </w:r>
      <w:proofErr w:type="spellStart"/>
      <w:r w:rsidRPr="00A70473">
        <w:rPr>
          <w:rFonts w:ascii="Times New Roman" w:hAnsi="Times New Roman" w:cs="Times New Roman"/>
          <w:sz w:val="28"/>
          <w:szCs w:val="28"/>
        </w:rPr>
        <w:t>Pij</w:t>
      </w:r>
      <w:proofErr w:type="spellEnd"/>
      <w:r w:rsidRPr="00A70473">
        <w:rPr>
          <w:rFonts w:ascii="Times New Roman" w:hAnsi="Times New Roman" w:cs="Times New Roman"/>
          <w:sz w:val="28"/>
          <w:szCs w:val="28"/>
        </w:rPr>
        <w:t>)</w:t>
      </w:r>
      <w:r w:rsidR="005A4B01">
        <w:rPr>
          <w:rFonts w:ascii="Times New Roman" w:hAnsi="Times New Roman" w:cs="Times New Roman"/>
          <w:sz w:val="28"/>
          <w:szCs w:val="28"/>
        </w:rPr>
        <w:t xml:space="preserve"> </w:t>
      </w:r>
      <w:r w:rsidR="00C711CA">
        <w:rPr>
          <w:rFonts w:ascii="Times New Roman" w:hAnsi="Times New Roman"/>
          <w:sz w:val="28"/>
          <w:szCs w:val="28"/>
        </w:rPr>
        <w:t>–</w:t>
      </w:r>
      <w:r w:rsidR="005A4B01">
        <w:rPr>
          <w:rFonts w:ascii="Times New Roman" w:hAnsi="Times New Roman" w:cs="Times New Roman"/>
          <w:sz w:val="28"/>
          <w:szCs w:val="28"/>
        </w:rPr>
        <w:t xml:space="preserve"> оценка по j-</w:t>
      </w:r>
      <w:proofErr w:type="spellStart"/>
      <w:r w:rsidR="005A4B01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="005A4B01">
        <w:rPr>
          <w:rFonts w:ascii="Times New Roman" w:hAnsi="Times New Roman" w:cs="Times New Roman"/>
          <w:sz w:val="28"/>
          <w:szCs w:val="28"/>
        </w:rPr>
        <w:t xml:space="preserve"> показателю</w:t>
      </w:r>
      <w:r w:rsidRPr="00613BA9">
        <w:rPr>
          <w:rFonts w:ascii="Times New Roman" w:hAnsi="Times New Roman" w:cs="Times New Roman"/>
          <w:sz w:val="28"/>
          <w:szCs w:val="28"/>
        </w:rPr>
        <w:t xml:space="preserve"> качества финансового менеджмента в </w:t>
      </w:r>
      <w:r w:rsidRPr="00A70473">
        <w:rPr>
          <w:rFonts w:ascii="Times New Roman" w:hAnsi="Times New Roman" w:cs="Times New Roman"/>
          <w:sz w:val="28"/>
          <w:szCs w:val="28"/>
        </w:rPr>
        <w:t>i</w:t>
      </w:r>
      <w:r w:rsidRPr="00613BA9">
        <w:rPr>
          <w:rFonts w:ascii="Times New Roman" w:hAnsi="Times New Roman" w:cs="Times New Roman"/>
          <w:sz w:val="28"/>
          <w:szCs w:val="28"/>
        </w:rPr>
        <w:t>-й группе показателей качества финансового менеджмента.</w:t>
      </w:r>
    </w:p>
    <w:p w:rsidR="002D4351" w:rsidRPr="00613BA9" w:rsidRDefault="002D4351" w:rsidP="009860DA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  <w:r w:rsidRPr="00613BA9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8610C7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9F2003">
        <w:rPr>
          <w:rFonts w:ascii="Times New Roman" w:hAnsi="Times New Roman" w:cs="Times New Roman"/>
          <w:sz w:val="28"/>
          <w:szCs w:val="28"/>
        </w:rPr>
        <w:t xml:space="preserve"> </w:t>
      </w:r>
      <w:r w:rsidRPr="00613BA9">
        <w:rPr>
          <w:rFonts w:ascii="Times New Roman" w:hAnsi="Times New Roman" w:cs="Times New Roman"/>
          <w:sz w:val="28"/>
          <w:szCs w:val="28"/>
        </w:rPr>
        <w:t xml:space="preserve">если для </w:t>
      </w:r>
      <w:r>
        <w:rPr>
          <w:rFonts w:ascii="Times New Roman" w:hAnsi="Times New Roman" w:cs="Times New Roman"/>
          <w:sz w:val="28"/>
          <w:szCs w:val="28"/>
        </w:rPr>
        <w:t>участника мониторинга</w:t>
      </w:r>
      <w:r w:rsidRPr="00613BA9">
        <w:rPr>
          <w:rFonts w:ascii="Times New Roman" w:hAnsi="Times New Roman" w:cs="Times New Roman"/>
          <w:sz w:val="28"/>
          <w:szCs w:val="28"/>
        </w:rPr>
        <w:t xml:space="preserve"> показатель (группа показателей) качества финансового</w:t>
      </w:r>
      <w:r w:rsidR="005A4B01">
        <w:rPr>
          <w:rFonts w:ascii="Times New Roman" w:hAnsi="Times New Roman" w:cs="Times New Roman"/>
          <w:sz w:val="28"/>
          <w:szCs w:val="28"/>
        </w:rPr>
        <w:t xml:space="preserve"> менеджмента не рассчитыва</w:t>
      </w:r>
      <w:r w:rsidR="002D34EC">
        <w:rPr>
          <w:rFonts w:ascii="Times New Roman" w:hAnsi="Times New Roman" w:cs="Times New Roman"/>
          <w:sz w:val="28"/>
          <w:szCs w:val="28"/>
        </w:rPr>
        <w:t>е</w:t>
      </w:r>
      <w:r w:rsidR="005A4B01">
        <w:rPr>
          <w:rFonts w:ascii="Times New Roman" w:hAnsi="Times New Roman" w:cs="Times New Roman"/>
          <w:sz w:val="28"/>
          <w:szCs w:val="28"/>
        </w:rPr>
        <w:t>тся</w:t>
      </w:r>
      <w:r w:rsidR="00A72561">
        <w:rPr>
          <w:rFonts w:ascii="Times New Roman" w:hAnsi="Times New Roman" w:cs="Times New Roman"/>
          <w:sz w:val="28"/>
          <w:szCs w:val="28"/>
        </w:rPr>
        <w:t xml:space="preserve"> в соответствии с подразделом 2.3 </w:t>
      </w:r>
      <w:r w:rsidR="00570D6C">
        <w:rPr>
          <w:rFonts w:ascii="Times New Roman" w:hAnsi="Times New Roman" w:cs="Times New Roman"/>
          <w:sz w:val="28"/>
          <w:szCs w:val="28"/>
        </w:rPr>
        <w:t xml:space="preserve">раздела 2 </w:t>
      </w:r>
      <w:r w:rsidR="00A72561">
        <w:rPr>
          <w:rFonts w:ascii="Times New Roman" w:hAnsi="Times New Roman" w:cs="Times New Roman"/>
          <w:sz w:val="28"/>
          <w:szCs w:val="28"/>
        </w:rPr>
        <w:t>Методики</w:t>
      </w:r>
      <w:r w:rsidR="005A4B01">
        <w:rPr>
          <w:rFonts w:ascii="Times New Roman" w:hAnsi="Times New Roman" w:cs="Times New Roman"/>
          <w:sz w:val="28"/>
          <w:szCs w:val="28"/>
        </w:rPr>
        <w:t xml:space="preserve">, </w:t>
      </w:r>
      <w:r w:rsidRPr="00613BA9">
        <w:rPr>
          <w:rFonts w:ascii="Times New Roman" w:hAnsi="Times New Roman" w:cs="Times New Roman"/>
          <w:sz w:val="28"/>
          <w:szCs w:val="28"/>
        </w:rPr>
        <w:t>вес показателя (группы показателей) распределя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613BA9">
        <w:rPr>
          <w:rFonts w:ascii="Times New Roman" w:hAnsi="Times New Roman" w:cs="Times New Roman"/>
          <w:sz w:val="28"/>
          <w:szCs w:val="28"/>
        </w:rPr>
        <w:t xml:space="preserve">тся </w:t>
      </w:r>
      <w:r w:rsidR="002D34EC" w:rsidRPr="00613BA9">
        <w:rPr>
          <w:rFonts w:ascii="Times New Roman" w:hAnsi="Times New Roman" w:cs="Times New Roman"/>
          <w:sz w:val="28"/>
          <w:szCs w:val="28"/>
        </w:rPr>
        <w:t xml:space="preserve">пропорционально </w:t>
      </w:r>
      <w:r w:rsidRPr="00613BA9">
        <w:rPr>
          <w:rFonts w:ascii="Times New Roman" w:hAnsi="Times New Roman" w:cs="Times New Roman"/>
          <w:sz w:val="28"/>
          <w:szCs w:val="28"/>
        </w:rPr>
        <w:t>по остальным показателям (группам показателей) качества финансового менеджмента.</w:t>
      </w:r>
    </w:p>
    <w:p w:rsidR="00653671" w:rsidRDefault="00653671" w:rsidP="00653671">
      <w:pPr>
        <w:pStyle w:val="ConsPlusNonformat"/>
        <w:widowControl/>
        <w:ind w:firstLine="880"/>
        <w:rPr>
          <w:rFonts w:ascii="Times New Roman" w:hAnsi="Times New Roman" w:cs="Times New Roman"/>
          <w:sz w:val="28"/>
          <w:szCs w:val="28"/>
        </w:rPr>
      </w:pPr>
    </w:p>
    <w:p w:rsidR="00843540" w:rsidRDefault="00843540" w:rsidP="00653671">
      <w:pPr>
        <w:pStyle w:val="ConsPlusNonformat"/>
        <w:widowControl/>
        <w:ind w:firstLine="880"/>
        <w:rPr>
          <w:rFonts w:ascii="Times New Roman" w:hAnsi="Times New Roman" w:cs="Times New Roman"/>
          <w:sz w:val="28"/>
          <w:szCs w:val="28"/>
        </w:rPr>
      </w:pPr>
    </w:p>
    <w:p w:rsidR="009860DA" w:rsidRPr="00653671" w:rsidRDefault="009860DA" w:rsidP="00653671">
      <w:pPr>
        <w:pStyle w:val="ConsPlusNonformat"/>
        <w:widowControl/>
        <w:ind w:firstLine="880"/>
        <w:rPr>
          <w:rFonts w:ascii="Times New Roman" w:hAnsi="Times New Roman" w:cs="Times New Roman"/>
          <w:sz w:val="28"/>
          <w:szCs w:val="28"/>
        </w:rPr>
      </w:pPr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Заместитель начальника финансового</w:t>
      </w:r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управления администрации муниципального</w:t>
      </w:r>
    </w:p>
    <w:p w:rsidR="009860DA" w:rsidRPr="009860DA" w:rsidRDefault="009860DA" w:rsidP="009860D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9860DA">
        <w:rPr>
          <w:rFonts w:ascii="Times New Roman" w:eastAsia="Calibri" w:hAnsi="Times New Roman" w:cs="Times New Roman"/>
          <w:sz w:val="28"/>
          <w:szCs w:val="28"/>
          <w:lang w:eastAsia="ru-RU"/>
        </w:rPr>
        <w:t>образования Новокубанский район,</w:t>
      </w:r>
    </w:p>
    <w:p w:rsidR="007F2C89" w:rsidRDefault="009860DA" w:rsidP="009860DA">
      <w:pPr>
        <w:pStyle w:val="ConsPlusNonformat"/>
        <w:widowControl/>
        <w:tabs>
          <w:tab w:val="left" w:pos="709"/>
        </w:tabs>
        <w:rPr>
          <w:rFonts w:ascii="Times New Roman" w:hAnsi="Times New Roman" w:cs="Times New Roman"/>
          <w:sz w:val="28"/>
          <w:szCs w:val="28"/>
        </w:rPr>
      </w:pPr>
      <w:r w:rsidRPr="009860DA">
        <w:rPr>
          <w:rFonts w:ascii="Times New Roman" w:hAnsi="Times New Roman" w:cs="Times New Roman"/>
          <w:sz w:val="28"/>
          <w:szCs w:val="28"/>
          <w:lang w:eastAsia="en-US"/>
        </w:rPr>
        <w:t xml:space="preserve">начальник бюджетного отдела                                                      </w:t>
      </w:r>
      <w:proofErr w:type="spellStart"/>
      <w:r w:rsidRPr="009860DA">
        <w:rPr>
          <w:rFonts w:ascii="Times New Roman" w:hAnsi="Times New Roman" w:cs="Times New Roman"/>
          <w:sz w:val="28"/>
          <w:szCs w:val="28"/>
          <w:lang w:eastAsia="en-US"/>
        </w:rPr>
        <w:t>Т.В.Максимова</w:t>
      </w:r>
      <w:proofErr w:type="spellEnd"/>
    </w:p>
    <w:sectPr w:rsidR="007F2C89" w:rsidSect="009860DA">
      <w:headerReference w:type="default" r:id="rId10"/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2FAA" w:rsidRDefault="00FC2FAA" w:rsidP="00670714">
      <w:pPr>
        <w:spacing w:after="0" w:line="240" w:lineRule="auto"/>
      </w:pPr>
      <w:r>
        <w:separator/>
      </w:r>
    </w:p>
  </w:endnote>
  <w:endnote w:type="continuationSeparator" w:id="0">
    <w:p w:rsidR="00FC2FAA" w:rsidRDefault="00FC2FAA" w:rsidP="00670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2FAA" w:rsidRDefault="00FC2FAA" w:rsidP="00670714">
      <w:pPr>
        <w:spacing w:after="0" w:line="240" w:lineRule="auto"/>
      </w:pPr>
      <w:r>
        <w:separator/>
      </w:r>
    </w:p>
  </w:footnote>
  <w:footnote w:type="continuationSeparator" w:id="0">
    <w:p w:rsidR="00FC2FAA" w:rsidRDefault="00FC2FAA" w:rsidP="006707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0641499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261A5" w:rsidRPr="009860DA" w:rsidRDefault="009261A5">
        <w:pPr>
          <w:pStyle w:val="a5"/>
          <w:jc w:val="center"/>
          <w:rPr>
            <w:sz w:val="24"/>
            <w:szCs w:val="24"/>
          </w:rPr>
        </w:pPr>
        <w:r w:rsidRPr="009860D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9860DA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9860D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43035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9860DA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900622" w:rsidRPr="005C4CBF" w:rsidRDefault="00900622" w:rsidP="005C4CBF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351"/>
    <w:rsid w:val="00001C0C"/>
    <w:rsid w:val="00001DAE"/>
    <w:rsid w:val="00003583"/>
    <w:rsid w:val="000047D9"/>
    <w:rsid w:val="00004AB4"/>
    <w:rsid w:val="00005265"/>
    <w:rsid w:val="00005EB3"/>
    <w:rsid w:val="00007145"/>
    <w:rsid w:val="00010066"/>
    <w:rsid w:val="0001008E"/>
    <w:rsid w:val="00014567"/>
    <w:rsid w:val="00015C58"/>
    <w:rsid w:val="000166D9"/>
    <w:rsid w:val="00020205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3E66"/>
    <w:rsid w:val="000442AB"/>
    <w:rsid w:val="000461B7"/>
    <w:rsid w:val="00047B67"/>
    <w:rsid w:val="00052212"/>
    <w:rsid w:val="00052ED9"/>
    <w:rsid w:val="00053E1A"/>
    <w:rsid w:val="00053E39"/>
    <w:rsid w:val="00054507"/>
    <w:rsid w:val="0005483B"/>
    <w:rsid w:val="000556D1"/>
    <w:rsid w:val="00055B43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6784"/>
    <w:rsid w:val="00077953"/>
    <w:rsid w:val="0008171B"/>
    <w:rsid w:val="0008246F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4BC4"/>
    <w:rsid w:val="000953F5"/>
    <w:rsid w:val="00095A67"/>
    <w:rsid w:val="000961B6"/>
    <w:rsid w:val="00096268"/>
    <w:rsid w:val="000963DE"/>
    <w:rsid w:val="000965B0"/>
    <w:rsid w:val="00096BF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C5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4ED0"/>
    <w:rsid w:val="000E51BA"/>
    <w:rsid w:val="000E570C"/>
    <w:rsid w:val="000E5917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07AEB"/>
    <w:rsid w:val="0011143C"/>
    <w:rsid w:val="00113581"/>
    <w:rsid w:val="0011383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51BA"/>
    <w:rsid w:val="00125B09"/>
    <w:rsid w:val="00127A24"/>
    <w:rsid w:val="00127A53"/>
    <w:rsid w:val="0013052A"/>
    <w:rsid w:val="00131E36"/>
    <w:rsid w:val="00131F32"/>
    <w:rsid w:val="0013208A"/>
    <w:rsid w:val="00132474"/>
    <w:rsid w:val="001335A5"/>
    <w:rsid w:val="001341AC"/>
    <w:rsid w:val="00134375"/>
    <w:rsid w:val="0013504E"/>
    <w:rsid w:val="0013542C"/>
    <w:rsid w:val="001366B7"/>
    <w:rsid w:val="001368CE"/>
    <w:rsid w:val="00136E29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792"/>
    <w:rsid w:val="001542A2"/>
    <w:rsid w:val="0015445A"/>
    <w:rsid w:val="001544CD"/>
    <w:rsid w:val="001550DC"/>
    <w:rsid w:val="001553F0"/>
    <w:rsid w:val="00156FDF"/>
    <w:rsid w:val="00160537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6720D"/>
    <w:rsid w:val="001706AB"/>
    <w:rsid w:val="00170DBC"/>
    <w:rsid w:val="001711C5"/>
    <w:rsid w:val="001715F9"/>
    <w:rsid w:val="00171D4C"/>
    <w:rsid w:val="001727CC"/>
    <w:rsid w:val="00173DFF"/>
    <w:rsid w:val="00174127"/>
    <w:rsid w:val="00174C17"/>
    <w:rsid w:val="001760FF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E7ADB"/>
    <w:rsid w:val="001F0583"/>
    <w:rsid w:val="001F188D"/>
    <w:rsid w:val="001F3A39"/>
    <w:rsid w:val="001F3B92"/>
    <w:rsid w:val="001F4AC9"/>
    <w:rsid w:val="0020362A"/>
    <w:rsid w:val="00203755"/>
    <w:rsid w:val="002054F6"/>
    <w:rsid w:val="0020650F"/>
    <w:rsid w:val="00206CFF"/>
    <w:rsid w:val="0020719A"/>
    <w:rsid w:val="002102FE"/>
    <w:rsid w:val="00211365"/>
    <w:rsid w:val="002128E2"/>
    <w:rsid w:val="00212A83"/>
    <w:rsid w:val="00214352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275C1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3573"/>
    <w:rsid w:val="002349E9"/>
    <w:rsid w:val="00234EB7"/>
    <w:rsid w:val="002358DB"/>
    <w:rsid w:val="002362B9"/>
    <w:rsid w:val="00236AAD"/>
    <w:rsid w:val="00240D9B"/>
    <w:rsid w:val="00241FF7"/>
    <w:rsid w:val="002428AF"/>
    <w:rsid w:val="00242B9F"/>
    <w:rsid w:val="00244195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67FC0"/>
    <w:rsid w:val="002709F4"/>
    <w:rsid w:val="00271056"/>
    <w:rsid w:val="00271495"/>
    <w:rsid w:val="0027217A"/>
    <w:rsid w:val="00272CDA"/>
    <w:rsid w:val="00273F7F"/>
    <w:rsid w:val="002742B6"/>
    <w:rsid w:val="00274E68"/>
    <w:rsid w:val="002750CB"/>
    <w:rsid w:val="002752CD"/>
    <w:rsid w:val="00275D3C"/>
    <w:rsid w:val="002762C4"/>
    <w:rsid w:val="00281484"/>
    <w:rsid w:val="002819FA"/>
    <w:rsid w:val="00281F3D"/>
    <w:rsid w:val="002830A6"/>
    <w:rsid w:val="00284029"/>
    <w:rsid w:val="00285880"/>
    <w:rsid w:val="00285AD1"/>
    <w:rsid w:val="00286006"/>
    <w:rsid w:val="00286E54"/>
    <w:rsid w:val="00286EF0"/>
    <w:rsid w:val="0029019D"/>
    <w:rsid w:val="00290229"/>
    <w:rsid w:val="0029196D"/>
    <w:rsid w:val="002919E4"/>
    <w:rsid w:val="00292DCC"/>
    <w:rsid w:val="00292FDE"/>
    <w:rsid w:val="002932B7"/>
    <w:rsid w:val="00293758"/>
    <w:rsid w:val="00293CD2"/>
    <w:rsid w:val="002949E8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7C5"/>
    <w:rsid w:val="002C18D3"/>
    <w:rsid w:val="002C19E5"/>
    <w:rsid w:val="002C1ADC"/>
    <w:rsid w:val="002C2DF5"/>
    <w:rsid w:val="002C31A7"/>
    <w:rsid w:val="002C45F2"/>
    <w:rsid w:val="002C478F"/>
    <w:rsid w:val="002C5ED3"/>
    <w:rsid w:val="002C620E"/>
    <w:rsid w:val="002C6F29"/>
    <w:rsid w:val="002C7F37"/>
    <w:rsid w:val="002D1DBA"/>
    <w:rsid w:val="002D25BA"/>
    <w:rsid w:val="002D2956"/>
    <w:rsid w:val="002D34EC"/>
    <w:rsid w:val="002D4351"/>
    <w:rsid w:val="002D46F5"/>
    <w:rsid w:val="002E0347"/>
    <w:rsid w:val="002E0565"/>
    <w:rsid w:val="002E06B9"/>
    <w:rsid w:val="002E13F0"/>
    <w:rsid w:val="002E163E"/>
    <w:rsid w:val="002E1956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E64"/>
    <w:rsid w:val="002F271D"/>
    <w:rsid w:val="002F2F73"/>
    <w:rsid w:val="002F6527"/>
    <w:rsid w:val="0030028F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103E"/>
    <w:rsid w:val="00313ADF"/>
    <w:rsid w:val="00314790"/>
    <w:rsid w:val="00314BB5"/>
    <w:rsid w:val="0031506F"/>
    <w:rsid w:val="0031739C"/>
    <w:rsid w:val="00320AC2"/>
    <w:rsid w:val="00320B0E"/>
    <w:rsid w:val="003213AB"/>
    <w:rsid w:val="00321583"/>
    <w:rsid w:val="00321AC3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56DB"/>
    <w:rsid w:val="0033621E"/>
    <w:rsid w:val="00336B53"/>
    <w:rsid w:val="003370A7"/>
    <w:rsid w:val="003373F6"/>
    <w:rsid w:val="003406D7"/>
    <w:rsid w:val="00340C5C"/>
    <w:rsid w:val="0034162B"/>
    <w:rsid w:val="00341AD2"/>
    <w:rsid w:val="00341CE6"/>
    <w:rsid w:val="00342FBB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91F60"/>
    <w:rsid w:val="00392D9F"/>
    <w:rsid w:val="003931B1"/>
    <w:rsid w:val="00393564"/>
    <w:rsid w:val="0039372F"/>
    <w:rsid w:val="00394393"/>
    <w:rsid w:val="003943DB"/>
    <w:rsid w:val="00394D61"/>
    <w:rsid w:val="00396145"/>
    <w:rsid w:val="00396B94"/>
    <w:rsid w:val="00396D8D"/>
    <w:rsid w:val="0039780B"/>
    <w:rsid w:val="00397864"/>
    <w:rsid w:val="00397D0B"/>
    <w:rsid w:val="003A00B9"/>
    <w:rsid w:val="003A1177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452"/>
    <w:rsid w:val="003B5AB7"/>
    <w:rsid w:val="003B7332"/>
    <w:rsid w:val="003B75DD"/>
    <w:rsid w:val="003B7F01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453B"/>
    <w:rsid w:val="00425679"/>
    <w:rsid w:val="0042584E"/>
    <w:rsid w:val="0043046C"/>
    <w:rsid w:val="00430549"/>
    <w:rsid w:val="004313A9"/>
    <w:rsid w:val="0043228F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3035"/>
    <w:rsid w:val="00444795"/>
    <w:rsid w:val="0044585C"/>
    <w:rsid w:val="00446BB1"/>
    <w:rsid w:val="00446CBB"/>
    <w:rsid w:val="0044759A"/>
    <w:rsid w:val="004475B4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259C"/>
    <w:rsid w:val="004727FA"/>
    <w:rsid w:val="00473357"/>
    <w:rsid w:val="0047346E"/>
    <w:rsid w:val="004750C7"/>
    <w:rsid w:val="00475E59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86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2B79"/>
    <w:rsid w:val="004C355E"/>
    <w:rsid w:val="004C3882"/>
    <w:rsid w:val="004C5770"/>
    <w:rsid w:val="004C7379"/>
    <w:rsid w:val="004D064E"/>
    <w:rsid w:val="004D1E8E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598B"/>
    <w:rsid w:val="004F7295"/>
    <w:rsid w:val="004F7396"/>
    <w:rsid w:val="004F791B"/>
    <w:rsid w:val="004F79EF"/>
    <w:rsid w:val="00500212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4896"/>
    <w:rsid w:val="005267E4"/>
    <w:rsid w:val="00526F37"/>
    <w:rsid w:val="005275AD"/>
    <w:rsid w:val="00530074"/>
    <w:rsid w:val="00530A80"/>
    <w:rsid w:val="00531929"/>
    <w:rsid w:val="00532DB5"/>
    <w:rsid w:val="0053524D"/>
    <w:rsid w:val="00535ED9"/>
    <w:rsid w:val="005360AC"/>
    <w:rsid w:val="00536E39"/>
    <w:rsid w:val="005370B7"/>
    <w:rsid w:val="00537343"/>
    <w:rsid w:val="005401F4"/>
    <w:rsid w:val="00541638"/>
    <w:rsid w:val="00541ECA"/>
    <w:rsid w:val="00544B7C"/>
    <w:rsid w:val="00544C2A"/>
    <w:rsid w:val="00544FC8"/>
    <w:rsid w:val="005458CD"/>
    <w:rsid w:val="00545978"/>
    <w:rsid w:val="00545DBC"/>
    <w:rsid w:val="00546307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5572"/>
    <w:rsid w:val="00555E9D"/>
    <w:rsid w:val="00556570"/>
    <w:rsid w:val="00556C8B"/>
    <w:rsid w:val="005577B3"/>
    <w:rsid w:val="00557A62"/>
    <w:rsid w:val="00557EA4"/>
    <w:rsid w:val="00560368"/>
    <w:rsid w:val="005612BF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0D6C"/>
    <w:rsid w:val="005735EE"/>
    <w:rsid w:val="00573ECB"/>
    <w:rsid w:val="005740F4"/>
    <w:rsid w:val="00574CA9"/>
    <w:rsid w:val="00575440"/>
    <w:rsid w:val="00577B71"/>
    <w:rsid w:val="00577F1D"/>
    <w:rsid w:val="005803F7"/>
    <w:rsid w:val="00581439"/>
    <w:rsid w:val="00581FD6"/>
    <w:rsid w:val="00582AE6"/>
    <w:rsid w:val="00582C95"/>
    <w:rsid w:val="00583E77"/>
    <w:rsid w:val="00584266"/>
    <w:rsid w:val="00585EE2"/>
    <w:rsid w:val="00586F98"/>
    <w:rsid w:val="00587A94"/>
    <w:rsid w:val="00590005"/>
    <w:rsid w:val="00590A26"/>
    <w:rsid w:val="00591726"/>
    <w:rsid w:val="00591A90"/>
    <w:rsid w:val="00592425"/>
    <w:rsid w:val="00593EBB"/>
    <w:rsid w:val="0059447C"/>
    <w:rsid w:val="005944D2"/>
    <w:rsid w:val="00594C2E"/>
    <w:rsid w:val="00594D2D"/>
    <w:rsid w:val="0059533B"/>
    <w:rsid w:val="00595783"/>
    <w:rsid w:val="00595C1E"/>
    <w:rsid w:val="00597B66"/>
    <w:rsid w:val="005A001B"/>
    <w:rsid w:val="005A00AB"/>
    <w:rsid w:val="005A0DEA"/>
    <w:rsid w:val="005A1B20"/>
    <w:rsid w:val="005A1BBE"/>
    <w:rsid w:val="005A1BD7"/>
    <w:rsid w:val="005A2E00"/>
    <w:rsid w:val="005A4B01"/>
    <w:rsid w:val="005A5860"/>
    <w:rsid w:val="005A5B1D"/>
    <w:rsid w:val="005A5C44"/>
    <w:rsid w:val="005A5D17"/>
    <w:rsid w:val="005A5F7D"/>
    <w:rsid w:val="005A6CDB"/>
    <w:rsid w:val="005A7022"/>
    <w:rsid w:val="005A7804"/>
    <w:rsid w:val="005A7B41"/>
    <w:rsid w:val="005B01CB"/>
    <w:rsid w:val="005B03F3"/>
    <w:rsid w:val="005B1648"/>
    <w:rsid w:val="005B1EFC"/>
    <w:rsid w:val="005B2840"/>
    <w:rsid w:val="005B2EF3"/>
    <w:rsid w:val="005B44AF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4CBF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E0533"/>
    <w:rsid w:val="005E0A12"/>
    <w:rsid w:val="005E15FE"/>
    <w:rsid w:val="005E1993"/>
    <w:rsid w:val="005E40C0"/>
    <w:rsid w:val="005E4412"/>
    <w:rsid w:val="005E45E3"/>
    <w:rsid w:val="005E4B95"/>
    <w:rsid w:val="005E50EB"/>
    <w:rsid w:val="005E569A"/>
    <w:rsid w:val="005E607F"/>
    <w:rsid w:val="005E6805"/>
    <w:rsid w:val="005E7548"/>
    <w:rsid w:val="005E7CAF"/>
    <w:rsid w:val="005F015F"/>
    <w:rsid w:val="005F0444"/>
    <w:rsid w:val="005F2C30"/>
    <w:rsid w:val="005F2E79"/>
    <w:rsid w:val="005F314E"/>
    <w:rsid w:val="005F3980"/>
    <w:rsid w:val="005F418A"/>
    <w:rsid w:val="005F4537"/>
    <w:rsid w:val="005F513B"/>
    <w:rsid w:val="005F6227"/>
    <w:rsid w:val="005F74B8"/>
    <w:rsid w:val="005F7AD2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4FA5"/>
    <w:rsid w:val="006058AF"/>
    <w:rsid w:val="0061113C"/>
    <w:rsid w:val="006143C2"/>
    <w:rsid w:val="00615626"/>
    <w:rsid w:val="0061565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3671"/>
    <w:rsid w:val="00653BA3"/>
    <w:rsid w:val="00653DDC"/>
    <w:rsid w:val="006545A3"/>
    <w:rsid w:val="00654C00"/>
    <w:rsid w:val="00655002"/>
    <w:rsid w:val="00656E1C"/>
    <w:rsid w:val="00657208"/>
    <w:rsid w:val="006575F0"/>
    <w:rsid w:val="006576C5"/>
    <w:rsid w:val="00657898"/>
    <w:rsid w:val="00657A5D"/>
    <w:rsid w:val="00660420"/>
    <w:rsid w:val="00660AF4"/>
    <w:rsid w:val="006611D6"/>
    <w:rsid w:val="006632FA"/>
    <w:rsid w:val="00665C4C"/>
    <w:rsid w:val="00670714"/>
    <w:rsid w:val="00670C3F"/>
    <w:rsid w:val="00671CCE"/>
    <w:rsid w:val="00672C29"/>
    <w:rsid w:val="00673837"/>
    <w:rsid w:val="0067502D"/>
    <w:rsid w:val="00675785"/>
    <w:rsid w:val="00675F0E"/>
    <w:rsid w:val="0067655C"/>
    <w:rsid w:val="00676AAB"/>
    <w:rsid w:val="00677D49"/>
    <w:rsid w:val="00681155"/>
    <w:rsid w:val="00681691"/>
    <w:rsid w:val="00682207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E8"/>
    <w:rsid w:val="006B58AF"/>
    <w:rsid w:val="006B611A"/>
    <w:rsid w:val="006B74FA"/>
    <w:rsid w:val="006B7AB5"/>
    <w:rsid w:val="006C092D"/>
    <w:rsid w:val="006C47A0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ADA"/>
    <w:rsid w:val="006F625D"/>
    <w:rsid w:val="006F673A"/>
    <w:rsid w:val="006F6E9F"/>
    <w:rsid w:val="006F7009"/>
    <w:rsid w:val="006F784A"/>
    <w:rsid w:val="006F7E53"/>
    <w:rsid w:val="0070003D"/>
    <w:rsid w:val="0070220C"/>
    <w:rsid w:val="00704DDB"/>
    <w:rsid w:val="00705C7B"/>
    <w:rsid w:val="00706DDB"/>
    <w:rsid w:val="007077CD"/>
    <w:rsid w:val="00707C9B"/>
    <w:rsid w:val="00710373"/>
    <w:rsid w:val="00710CBC"/>
    <w:rsid w:val="00711549"/>
    <w:rsid w:val="007129EA"/>
    <w:rsid w:val="00714653"/>
    <w:rsid w:val="007149CA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52A2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39B5"/>
    <w:rsid w:val="00783CA2"/>
    <w:rsid w:val="00784B60"/>
    <w:rsid w:val="00784C08"/>
    <w:rsid w:val="00785C28"/>
    <w:rsid w:val="00786362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461F"/>
    <w:rsid w:val="0079519E"/>
    <w:rsid w:val="0079551C"/>
    <w:rsid w:val="00795D07"/>
    <w:rsid w:val="007960E5"/>
    <w:rsid w:val="00796640"/>
    <w:rsid w:val="007977DB"/>
    <w:rsid w:val="0079798E"/>
    <w:rsid w:val="00797D94"/>
    <w:rsid w:val="007A0333"/>
    <w:rsid w:val="007A1A48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C6D"/>
    <w:rsid w:val="007E0CA3"/>
    <w:rsid w:val="007E0F7E"/>
    <w:rsid w:val="007E11EE"/>
    <w:rsid w:val="007E14E7"/>
    <w:rsid w:val="007E3925"/>
    <w:rsid w:val="007E43D2"/>
    <w:rsid w:val="007E46AA"/>
    <w:rsid w:val="007E552B"/>
    <w:rsid w:val="007E5980"/>
    <w:rsid w:val="007E5AB6"/>
    <w:rsid w:val="007E653F"/>
    <w:rsid w:val="007E6B0D"/>
    <w:rsid w:val="007E6DAF"/>
    <w:rsid w:val="007E6EAE"/>
    <w:rsid w:val="007E78F6"/>
    <w:rsid w:val="007E7903"/>
    <w:rsid w:val="007F04DE"/>
    <w:rsid w:val="007F1040"/>
    <w:rsid w:val="007F13CF"/>
    <w:rsid w:val="007F2645"/>
    <w:rsid w:val="007F2C89"/>
    <w:rsid w:val="007F33C8"/>
    <w:rsid w:val="007F50BA"/>
    <w:rsid w:val="007F65FF"/>
    <w:rsid w:val="007F6DB5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6B51"/>
    <w:rsid w:val="0080740A"/>
    <w:rsid w:val="0080790F"/>
    <w:rsid w:val="00807A87"/>
    <w:rsid w:val="00807B66"/>
    <w:rsid w:val="008104A4"/>
    <w:rsid w:val="00811EE2"/>
    <w:rsid w:val="008127D4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302B9"/>
    <w:rsid w:val="008304E0"/>
    <w:rsid w:val="00830899"/>
    <w:rsid w:val="00830CD0"/>
    <w:rsid w:val="00832373"/>
    <w:rsid w:val="00833C33"/>
    <w:rsid w:val="00835848"/>
    <w:rsid w:val="00836162"/>
    <w:rsid w:val="00837B8C"/>
    <w:rsid w:val="0084125A"/>
    <w:rsid w:val="00841FA5"/>
    <w:rsid w:val="00842147"/>
    <w:rsid w:val="008429AA"/>
    <w:rsid w:val="0084339B"/>
    <w:rsid w:val="00843540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10C7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483F"/>
    <w:rsid w:val="00885404"/>
    <w:rsid w:val="00886103"/>
    <w:rsid w:val="008866F9"/>
    <w:rsid w:val="00886E7B"/>
    <w:rsid w:val="00891BBF"/>
    <w:rsid w:val="0089295A"/>
    <w:rsid w:val="008936BC"/>
    <w:rsid w:val="00895DAC"/>
    <w:rsid w:val="00897E80"/>
    <w:rsid w:val="008A03A3"/>
    <w:rsid w:val="008A2EBF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20AD"/>
    <w:rsid w:val="008E2391"/>
    <w:rsid w:val="008E26D7"/>
    <w:rsid w:val="008E2D3E"/>
    <w:rsid w:val="008E32C3"/>
    <w:rsid w:val="008E4408"/>
    <w:rsid w:val="008E5932"/>
    <w:rsid w:val="008E5C53"/>
    <w:rsid w:val="008E6FBA"/>
    <w:rsid w:val="008E7460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0622"/>
    <w:rsid w:val="00901AD9"/>
    <w:rsid w:val="0090221E"/>
    <w:rsid w:val="00904B71"/>
    <w:rsid w:val="00905CAA"/>
    <w:rsid w:val="00906CF4"/>
    <w:rsid w:val="00907207"/>
    <w:rsid w:val="009076C0"/>
    <w:rsid w:val="00907782"/>
    <w:rsid w:val="009101B8"/>
    <w:rsid w:val="00910A18"/>
    <w:rsid w:val="009112D6"/>
    <w:rsid w:val="0091173B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261A5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C88"/>
    <w:rsid w:val="00940DAE"/>
    <w:rsid w:val="00940F1D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ECE"/>
    <w:rsid w:val="0098340F"/>
    <w:rsid w:val="009839B4"/>
    <w:rsid w:val="00984150"/>
    <w:rsid w:val="009846B0"/>
    <w:rsid w:val="0098517B"/>
    <w:rsid w:val="00985EA4"/>
    <w:rsid w:val="00986012"/>
    <w:rsid w:val="009860DA"/>
    <w:rsid w:val="00986E29"/>
    <w:rsid w:val="009906F6"/>
    <w:rsid w:val="0099085E"/>
    <w:rsid w:val="00990B90"/>
    <w:rsid w:val="00991FCB"/>
    <w:rsid w:val="00993024"/>
    <w:rsid w:val="00993DA7"/>
    <w:rsid w:val="0099702B"/>
    <w:rsid w:val="00997F00"/>
    <w:rsid w:val="009A1491"/>
    <w:rsid w:val="009A27A6"/>
    <w:rsid w:val="009A2F46"/>
    <w:rsid w:val="009A4CC8"/>
    <w:rsid w:val="009A5AA5"/>
    <w:rsid w:val="009A73A2"/>
    <w:rsid w:val="009B03CF"/>
    <w:rsid w:val="009B0E07"/>
    <w:rsid w:val="009B10E0"/>
    <w:rsid w:val="009B15B6"/>
    <w:rsid w:val="009B1917"/>
    <w:rsid w:val="009B66BC"/>
    <w:rsid w:val="009B7292"/>
    <w:rsid w:val="009B74FB"/>
    <w:rsid w:val="009B7F0A"/>
    <w:rsid w:val="009C0BC3"/>
    <w:rsid w:val="009C51F7"/>
    <w:rsid w:val="009C5BC8"/>
    <w:rsid w:val="009C6C81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34D8"/>
    <w:rsid w:val="009E3BBB"/>
    <w:rsid w:val="009E590F"/>
    <w:rsid w:val="009E5DBD"/>
    <w:rsid w:val="009E6A89"/>
    <w:rsid w:val="009E7BDF"/>
    <w:rsid w:val="009F0988"/>
    <w:rsid w:val="009F0AEE"/>
    <w:rsid w:val="009F2003"/>
    <w:rsid w:val="009F2510"/>
    <w:rsid w:val="009F2BEE"/>
    <w:rsid w:val="009F31A5"/>
    <w:rsid w:val="009F4C16"/>
    <w:rsid w:val="00A00841"/>
    <w:rsid w:val="00A01426"/>
    <w:rsid w:val="00A0164C"/>
    <w:rsid w:val="00A0189B"/>
    <w:rsid w:val="00A01C15"/>
    <w:rsid w:val="00A04D13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44B7"/>
    <w:rsid w:val="00A2491B"/>
    <w:rsid w:val="00A24BD5"/>
    <w:rsid w:val="00A24F34"/>
    <w:rsid w:val="00A25049"/>
    <w:rsid w:val="00A260BB"/>
    <w:rsid w:val="00A26C70"/>
    <w:rsid w:val="00A272F9"/>
    <w:rsid w:val="00A27632"/>
    <w:rsid w:val="00A278D2"/>
    <w:rsid w:val="00A30A15"/>
    <w:rsid w:val="00A30F0F"/>
    <w:rsid w:val="00A30F5F"/>
    <w:rsid w:val="00A3301C"/>
    <w:rsid w:val="00A34EED"/>
    <w:rsid w:val="00A35103"/>
    <w:rsid w:val="00A35F30"/>
    <w:rsid w:val="00A37DFD"/>
    <w:rsid w:val="00A37EA2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2561"/>
    <w:rsid w:val="00A7339D"/>
    <w:rsid w:val="00A73503"/>
    <w:rsid w:val="00A74683"/>
    <w:rsid w:val="00A75130"/>
    <w:rsid w:val="00A75715"/>
    <w:rsid w:val="00A75EDE"/>
    <w:rsid w:val="00A75F19"/>
    <w:rsid w:val="00A76377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583F"/>
    <w:rsid w:val="00A87C25"/>
    <w:rsid w:val="00A90153"/>
    <w:rsid w:val="00A90735"/>
    <w:rsid w:val="00A9180D"/>
    <w:rsid w:val="00A9196D"/>
    <w:rsid w:val="00A922E5"/>
    <w:rsid w:val="00A9266E"/>
    <w:rsid w:val="00A93F7A"/>
    <w:rsid w:val="00A94063"/>
    <w:rsid w:val="00A94A69"/>
    <w:rsid w:val="00A95365"/>
    <w:rsid w:val="00A95A51"/>
    <w:rsid w:val="00A95DC0"/>
    <w:rsid w:val="00A9675D"/>
    <w:rsid w:val="00A96C27"/>
    <w:rsid w:val="00A972CE"/>
    <w:rsid w:val="00A97889"/>
    <w:rsid w:val="00AA0151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B08"/>
    <w:rsid w:val="00AB2BAC"/>
    <w:rsid w:val="00AB43F2"/>
    <w:rsid w:val="00AB4AB5"/>
    <w:rsid w:val="00AB4D4B"/>
    <w:rsid w:val="00AB4F4D"/>
    <w:rsid w:val="00AB704E"/>
    <w:rsid w:val="00AB70E7"/>
    <w:rsid w:val="00AB7FFE"/>
    <w:rsid w:val="00AC0067"/>
    <w:rsid w:val="00AC0E75"/>
    <w:rsid w:val="00AC1734"/>
    <w:rsid w:val="00AC1AC9"/>
    <w:rsid w:val="00AC20C7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E00"/>
    <w:rsid w:val="00B007F2"/>
    <w:rsid w:val="00B00FE7"/>
    <w:rsid w:val="00B0195C"/>
    <w:rsid w:val="00B01BFD"/>
    <w:rsid w:val="00B025C6"/>
    <w:rsid w:val="00B0278E"/>
    <w:rsid w:val="00B02F8E"/>
    <w:rsid w:val="00B032F5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668C"/>
    <w:rsid w:val="00B27B59"/>
    <w:rsid w:val="00B30CDC"/>
    <w:rsid w:val="00B32B37"/>
    <w:rsid w:val="00B332FD"/>
    <w:rsid w:val="00B33321"/>
    <w:rsid w:val="00B3439B"/>
    <w:rsid w:val="00B348B3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FBD"/>
    <w:rsid w:val="00B749D4"/>
    <w:rsid w:val="00B74C26"/>
    <w:rsid w:val="00B759E7"/>
    <w:rsid w:val="00B75B88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B006D"/>
    <w:rsid w:val="00BB00A5"/>
    <w:rsid w:val="00BB06B9"/>
    <w:rsid w:val="00BB0AA2"/>
    <w:rsid w:val="00BB138C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4F4D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DCE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883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4220"/>
    <w:rsid w:val="00C24336"/>
    <w:rsid w:val="00C24477"/>
    <w:rsid w:val="00C265D6"/>
    <w:rsid w:val="00C26B7B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F2E"/>
    <w:rsid w:val="00C37F7D"/>
    <w:rsid w:val="00C37FBA"/>
    <w:rsid w:val="00C40804"/>
    <w:rsid w:val="00C4132B"/>
    <w:rsid w:val="00C41B4C"/>
    <w:rsid w:val="00C42233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11D4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1795"/>
    <w:rsid w:val="00C63392"/>
    <w:rsid w:val="00C6375A"/>
    <w:rsid w:val="00C63A3B"/>
    <w:rsid w:val="00C6519E"/>
    <w:rsid w:val="00C65AF8"/>
    <w:rsid w:val="00C65DC5"/>
    <w:rsid w:val="00C66A12"/>
    <w:rsid w:val="00C7043B"/>
    <w:rsid w:val="00C70816"/>
    <w:rsid w:val="00C7110E"/>
    <w:rsid w:val="00C711CA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72A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66E"/>
    <w:rsid w:val="00C932B0"/>
    <w:rsid w:val="00C9384D"/>
    <w:rsid w:val="00C938BD"/>
    <w:rsid w:val="00C93BEA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1FEB"/>
    <w:rsid w:val="00CB306B"/>
    <w:rsid w:val="00CB3BCF"/>
    <w:rsid w:val="00CB4269"/>
    <w:rsid w:val="00CB54B3"/>
    <w:rsid w:val="00CB67F2"/>
    <w:rsid w:val="00CB6D47"/>
    <w:rsid w:val="00CB72F1"/>
    <w:rsid w:val="00CB774B"/>
    <w:rsid w:val="00CB7D2A"/>
    <w:rsid w:val="00CC0178"/>
    <w:rsid w:val="00CC1771"/>
    <w:rsid w:val="00CC325E"/>
    <w:rsid w:val="00CC345C"/>
    <w:rsid w:val="00CC39DB"/>
    <w:rsid w:val="00CC3E98"/>
    <w:rsid w:val="00CC3EA3"/>
    <w:rsid w:val="00CC4D4C"/>
    <w:rsid w:val="00CC5F76"/>
    <w:rsid w:val="00CC6D95"/>
    <w:rsid w:val="00CD1103"/>
    <w:rsid w:val="00CD1E2D"/>
    <w:rsid w:val="00CD250D"/>
    <w:rsid w:val="00CD38F8"/>
    <w:rsid w:val="00CD65B1"/>
    <w:rsid w:val="00CD6703"/>
    <w:rsid w:val="00CD6F82"/>
    <w:rsid w:val="00CD74C0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5FB2"/>
    <w:rsid w:val="00CE672A"/>
    <w:rsid w:val="00CE72C6"/>
    <w:rsid w:val="00CF02D5"/>
    <w:rsid w:val="00CF0406"/>
    <w:rsid w:val="00CF07CB"/>
    <w:rsid w:val="00CF192F"/>
    <w:rsid w:val="00CF25D4"/>
    <w:rsid w:val="00CF31EE"/>
    <w:rsid w:val="00CF3CCE"/>
    <w:rsid w:val="00CF3DF6"/>
    <w:rsid w:val="00CF443F"/>
    <w:rsid w:val="00CF4F6A"/>
    <w:rsid w:val="00CF5076"/>
    <w:rsid w:val="00CF55AB"/>
    <w:rsid w:val="00CF6250"/>
    <w:rsid w:val="00CF6ECC"/>
    <w:rsid w:val="00CF71FA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55B7"/>
    <w:rsid w:val="00D16457"/>
    <w:rsid w:val="00D20715"/>
    <w:rsid w:val="00D207EF"/>
    <w:rsid w:val="00D23434"/>
    <w:rsid w:val="00D2526A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2241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D95"/>
    <w:rsid w:val="00D63F33"/>
    <w:rsid w:val="00D65654"/>
    <w:rsid w:val="00D669BF"/>
    <w:rsid w:val="00D66A24"/>
    <w:rsid w:val="00D671F6"/>
    <w:rsid w:val="00D67D40"/>
    <w:rsid w:val="00D70470"/>
    <w:rsid w:val="00D70DFC"/>
    <w:rsid w:val="00D72886"/>
    <w:rsid w:val="00D74371"/>
    <w:rsid w:val="00D74C30"/>
    <w:rsid w:val="00D7651B"/>
    <w:rsid w:val="00D7687A"/>
    <w:rsid w:val="00D80081"/>
    <w:rsid w:val="00D80744"/>
    <w:rsid w:val="00D80C80"/>
    <w:rsid w:val="00D81114"/>
    <w:rsid w:val="00D81699"/>
    <w:rsid w:val="00D81986"/>
    <w:rsid w:val="00D825BB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7C8"/>
    <w:rsid w:val="00D9494C"/>
    <w:rsid w:val="00D954A1"/>
    <w:rsid w:val="00D957A7"/>
    <w:rsid w:val="00D958B6"/>
    <w:rsid w:val="00D95FDF"/>
    <w:rsid w:val="00D9603F"/>
    <w:rsid w:val="00D968DA"/>
    <w:rsid w:val="00D96956"/>
    <w:rsid w:val="00D9722A"/>
    <w:rsid w:val="00D9757C"/>
    <w:rsid w:val="00D97F67"/>
    <w:rsid w:val="00DA018E"/>
    <w:rsid w:val="00DA33A9"/>
    <w:rsid w:val="00DA350C"/>
    <w:rsid w:val="00DA4A7C"/>
    <w:rsid w:val="00DA5F14"/>
    <w:rsid w:val="00DA6B08"/>
    <w:rsid w:val="00DA6CAE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642D"/>
    <w:rsid w:val="00DD7A9A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1A61"/>
    <w:rsid w:val="00DF1BBC"/>
    <w:rsid w:val="00DF202D"/>
    <w:rsid w:val="00DF2B15"/>
    <w:rsid w:val="00DF42D9"/>
    <w:rsid w:val="00DF4527"/>
    <w:rsid w:val="00DF4A2C"/>
    <w:rsid w:val="00DF4CBF"/>
    <w:rsid w:val="00DF633A"/>
    <w:rsid w:val="00DF6815"/>
    <w:rsid w:val="00DF6FB5"/>
    <w:rsid w:val="00DF7B83"/>
    <w:rsid w:val="00DF7F98"/>
    <w:rsid w:val="00E00444"/>
    <w:rsid w:val="00E0071A"/>
    <w:rsid w:val="00E00779"/>
    <w:rsid w:val="00E017A1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484"/>
    <w:rsid w:val="00E154AF"/>
    <w:rsid w:val="00E15A5A"/>
    <w:rsid w:val="00E1720D"/>
    <w:rsid w:val="00E21642"/>
    <w:rsid w:val="00E22DFA"/>
    <w:rsid w:val="00E23B74"/>
    <w:rsid w:val="00E2537D"/>
    <w:rsid w:val="00E258DB"/>
    <w:rsid w:val="00E262DD"/>
    <w:rsid w:val="00E278A1"/>
    <w:rsid w:val="00E27AE6"/>
    <w:rsid w:val="00E312AC"/>
    <w:rsid w:val="00E32B43"/>
    <w:rsid w:val="00E34938"/>
    <w:rsid w:val="00E3573E"/>
    <w:rsid w:val="00E363AB"/>
    <w:rsid w:val="00E3753B"/>
    <w:rsid w:val="00E415CF"/>
    <w:rsid w:val="00E41639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4A3A"/>
    <w:rsid w:val="00E75258"/>
    <w:rsid w:val="00E76373"/>
    <w:rsid w:val="00E77E74"/>
    <w:rsid w:val="00E805EE"/>
    <w:rsid w:val="00E81C91"/>
    <w:rsid w:val="00E81CDB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2C15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6193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43BB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2EB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6346"/>
    <w:rsid w:val="00F17678"/>
    <w:rsid w:val="00F1780D"/>
    <w:rsid w:val="00F17846"/>
    <w:rsid w:val="00F20525"/>
    <w:rsid w:val="00F21094"/>
    <w:rsid w:val="00F2180B"/>
    <w:rsid w:val="00F248DF"/>
    <w:rsid w:val="00F25438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44D9"/>
    <w:rsid w:val="00F4607A"/>
    <w:rsid w:val="00F5075E"/>
    <w:rsid w:val="00F50E20"/>
    <w:rsid w:val="00F51525"/>
    <w:rsid w:val="00F51B63"/>
    <w:rsid w:val="00F52354"/>
    <w:rsid w:val="00F525CB"/>
    <w:rsid w:val="00F5288E"/>
    <w:rsid w:val="00F52A44"/>
    <w:rsid w:val="00F52B11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5E3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451F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7096"/>
    <w:rsid w:val="00FB70A2"/>
    <w:rsid w:val="00FC066B"/>
    <w:rsid w:val="00FC07FA"/>
    <w:rsid w:val="00FC2064"/>
    <w:rsid w:val="00FC2433"/>
    <w:rsid w:val="00FC2FAA"/>
    <w:rsid w:val="00FC3D1D"/>
    <w:rsid w:val="00FC45C8"/>
    <w:rsid w:val="00FC46CB"/>
    <w:rsid w:val="00FC4B47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3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customStyle="1" w:styleId="ConsPlusNonformat">
    <w:name w:val="ConsPlusNonformat"/>
    <w:uiPriority w:val="99"/>
    <w:rsid w:val="002D43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lang w:eastAsia="ru-RU"/>
    </w:rPr>
  </w:style>
  <w:style w:type="paragraph" w:customStyle="1" w:styleId="ConsPlusTitle">
    <w:name w:val="ConsPlusTitle"/>
    <w:uiPriority w:val="99"/>
    <w:rsid w:val="002D43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C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7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714"/>
  </w:style>
  <w:style w:type="paragraph" w:styleId="a7">
    <w:name w:val="footer"/>
    <w:basedOn w:val="a"/>
    <w:link w:val="a8"/>
    <w:uiPriority w:val="99"/>
    <w:unhideWhenUsed/>
    <w:rsid w:val="0067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71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435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lang w:eastAsia="ru-RU"/>
    </w:rPr>
  </w:style>
  <w:style w:type="paragraph" w:customStyle="1" w:styleId="ConsPlusNonformat">
    <w:name w:val="ConsPlusNonformat"/>
    <w:uiPriority w:val="99"/>
    <w:rsid w:val="002D43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Calibri" w:hAnsi="Courier New" w:cs="Courier New"/>
      <w:lang w:eastAsia="ru-RU"/>
    </w:rPr>
  </w:style>
  <w:style w:type="paragraph" w:customStyle="1" w:styleId="ConsPlusTitle">
    <w:name w:val="ConsPlusTitle"/>
    <w:uiPriority w:val="99"/>
    <w:rsid w:val="002D435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b/>
      <w:bCs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96C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6C2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7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0714"/>
  </w:style>
  <w:style w:type="paragraph" w:styleId="a7">
    <w:name w:val="footer"/>
    <w:basedOn w:val="a"/>
    <w:link w:val="a8"/>
    <w:uiPriority w:val="99"/>
    <w:unhideWhenUsed/>
    <w:rsid w:val="006707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07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E6198-F79D-4362-A41A-E7483572C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3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Соляник Елена Станиславовна</cp:lastModifiedBy>
  <cp:revision>124</cp:revision>
  <cp:lastPrinted>2015-05-25T14:55:00Z</cp:lastPrinted>
  <dcterms:created xsi:type="dcterms:W3CDTF">2014-02-12T10:16:00Z</dcterms:created>
  <dcterms:modified xsi:type="dcterms:W3CDTF">2015-07-29T06:20:00Z</dcterms:modified>
</cp:coreProperties>
</file>