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FD" w:rsidRDefault="00C108F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455AB" wp14:editId="507750C5">
                <wp:simplePos x="0" y="0"/>
                <wp:positionH relativeFrom="column">
                  <wp:posOffset>114934</wp:posOffset>
                </wp:positionH>
                <wp:positionV relativeFrom="paragraph">
                  <wp:posOffset>100964</wp:posOffset>
                </wp:positionV>
                <wp:extent cx="10144125" cy="3533775"/>
                <wp:effectExtent l="0" t="0" r="0" b="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4125" cy="3533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08FD" w:rsidRPr="00C108FD" w:rsidRDefault="00C108FD" w:rsidP="00C108F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08FD">
                              <w:rPr>
                                <w:rFonts w:ascii="Franklin Gothic Book" w:eastAsia="+mn-ea" w:hAnsi="Franklin Gothic Book" w:cs="+mn-cs"/>
                                <w:b/>
                                <w:bCs/>
                                <w:color w:val="17375E"/>
                                <w:kern w:val="24"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Каждый из нас мечтает о том, чтобы в нашем населенном пункте каждый год происходили перемены в благоустройстве. Мы можем принять участие в реализации проектов развития общественной инфраструктуры, основанных на местных инициативах. При нашем с вами активном участии (жителей, предпринимателей, администраций городского и сельск</w:t>
                            </w:r>
                            <w:r w:rsidR="00AD59C6">
                              <w:rPr>
                                <w:rFonts w:ascii="Franklin Gothic Book" w:eastAsia="+mn-ea" w:hAnsi="Franklin Gothic Book" w:cs="+mn-cs"/>
                                <w:b/>
                                <w:bCs/>
                                <w:color w:val="17375E"/>
                                <w:kern w:val="24"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их поселений Новокубанского рай</w:t>
                            </w:r>
                            <w:bookmarkStart w:id="0" w:name="_GoBack"/>
                            <w:bookmarkEnd w:id="0"/>
                            <w:r w:rsidRPr="00C108FD">
                              <w:rPr>
                                <w:rFonts w:ascii="Franklin Gothic Book" w:eastAsia="+mn-ea" w:hAnsi="Franklin Gothic Book" w:cs="+mn-cs"/>
                                <w:b/>
                                <w:bCs/>
                                <w:color w:val="17375E"/>
                                <w:kern w:val="24"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она) есть возможность получить дополнительные средства в бюджет поселения на реализацию того или иного проекта. Призываем Вас к активному участию в реализации проектов инициативного бюджетирования! </w:t>
                            </w:r>
                          </w:p>
                          <w:p w:rsidR="00C108FD" w:rsidRPr="00C108FD" w:rsidRDefault="00C108FD" w:rsidP="00C108F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Franklin Gothic Book" w:eastAsia="+mn-ea" w:hAnsi="Franklin Gothic Book" w:cs="+mn-cs"/>
                                <w:b/>
                                <w:bCs/>
                                <w:color w:val="17375E"/>
                                <w:kern w:val="24"/>
                                <w:sz w:val="40"/>
                                <w:szCs w:val="4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:rsidR="00C108FD" w:rsidRPr="00C108FD" w:rsidRDefault="00C108FD" w:rsidP="00C108F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C108FD">
                              <w:rPr>
                                <w:rFonts w:ascii="Franklin Gothic Book" w:eastAsia="+mn-ea" w:hAnsi="Franklin Gothic Book" w:cs="+mn-cs"/>
                                <w:b/>
                                <w:bCs/>
                                <w:color w:val="17375E"/>
                                <w:kern w:val="24"/>
                                <w:sz w:val="50"/>
                                <w:szCs w:val="5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Не останемся равнодушными, поддержим доброе начинание!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5AB" id="Прямоугольник 7" o:spid="_x0000_s1026" style="position:absolute;margin-left:9.05pt;margin-top:7.95pt;width:798.75pt;height:2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" filled="f" stroked="f">
                <v:textbox>
                  <w:txbxContent>
                    <w:p w:rsidR="00C108FD" w:rsidRPr="00C108FD" w:rsidRDefault="00C108FD" w:rsidP="00C108F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108FD">
                        <w:rPr>
                          <w:rFonts w:ascii="Franklin Gothic Book" w:eastAsia="+mn-ea" w:hAnsi="Franklin Gothic Book" w:cs="+mn-cs"/>
                          <w:b/>
                          <w:bCs/>
                          <w:color w:val="17375E"/>
                          <w:kern w:val="24"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Каждый из нас мечтает о том, чтобы в нашем населенном пункте каждый год происходили перемены в благоустройстве. Мы можем принять участие в реализации проектов развития общественной инфраструктуры, основанных на местных инициативах. При нашем с вами активном участии (жителей, предпринимателей, администраций городского и сельск</w:t>
                      </w:r>
                      <w:r w:rsidR="00AD59C6">
                        <w:rPr>
                          <w:rFonts w:ascii="Franklin Gothic Book" w:eastAsia="+mn-ea" w:hAnsi="Franklin Gothic Book" w:cs="+mn-cs"/>
                          <w:b/>
                          <w:bCs/>
                          <w:color w:val="17375E"/>
                          <w:kern w:val="24"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их поселений Новокубанского рай</w:t>
                      </w:r>
                      <w:bookmarkStart w:id="1" w:name="_GoBack"/>
                      <w:bookmarkEnd w:id="1"/>
                      <w:r w:rsidRPr="00C108FD">
                        <w:rPr>
                          <w:rFonts w:ascii="Franklin Gothic Book" w:eastAsia="+mn-ea" w:hAnsi="Franklin Gothic Book" w:cs="+mn-cs"/>
                          <w:b/>
                          <w:bCs/>
                          <w:color w:val="17375E"/>
                          <w:kern w:val="24"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она) есть возможность получить дополнительные средства в бюджет поселения на реализацию того или иного проекта. Призываем Вас к активному участию в реализации проектов инициативного бюджетирования! </w:t>
                      </w:r>
                    </w:p>
                    <w:p w:rsidR="00C108FD" w:rsidRPr="00C108FD" w:rsidRDefault="00C108FD" w:rsidP="00C108F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Franklin Gothic Book" w:eastAsia="+mn-ea" w:hAnsi="Franklin Gothic Book" w:cs="+mn-cs"/>
                          <w:b/>
                          <w:bCs/>
                          <w:color w:val="17375E"/>
                          <w:kern w:val="24"/>
                          <w:sz w:val="40"/>
                          <w:szCs w:val="4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:rsidR="00C108FD" w:rsidRPr="00C108FD" w:rsidRDefault="00C108FD" w:rsidP="00C108F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0"/>
                          <w:szCs w:val="50"/>
                        </w:rPr>
                      </w:pPr>
                      <w:r w:rsidRPr="00C108FD">
                        <w:rPr>
                          <w:rFonts w:ascii="Franklin Gothic Book" w:eastAsia="+mn-ea" w:hAnsi="Franklin Gothic Book" w:cs="+mn-cs"/>
                          <w:b/>
                          <w:bCs/>
                          <w:color w:val="17375E"/>
                          <w:kern w:val="24"/>
                          <w:sz w:val="50"/>
                          <w:szCs w:val="5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Не останемся равнодушными, поддержим доброе начинание!</w:t>
                      </w:r>
                    </w:p>
                  </w:txbxContent>
                </v:textbox>
              </v:rect>
            </w:pict>
          </mc:Fallback>
        </mc:AlternateContent>
      </w:r>
      <w:r w:rsidRPr="00C108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28BBA" wp14:editId="48C71CB0">
                <wp:simplePos x="0" y="0"/>
                <wp:positionH relativeFrom="column">
                  <wp:posOffset>118110</wp:posOffset>
                </wp:positionH>
                <wp:positionV relativeFrom="paragraph">
                  <wp:posOffset>-910590</wp:posOffset>
                </wp:positionV>
                <wp:extent cx="10285095" cy="882650"/>
                <wp:effectExtent l="0" t="0" r="20955" b="12700"/>
                <wp:wrapNone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5095" cy="882650"/>
                        </a:xfrm>
                        <a:prstGeom prst="rect">
                          <a:avLst/>
                        </a:prstGeom>
                        <a:solidFill>
                          <a:srgbClr val="00927B">
                            <a:alpha val="80000"/>
                          </a:srgbClr>
                        </a:solidFill>
                        <a:ln>
                          <a:solidFill>
                            <a:srgbClr val="00999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8FD" w:rsidRDefault="00C108FD" w:rsidP="00C108F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108FD">
                              <w:rPr>
                                <w:rFonts w:ascii="Franklin Gothic Book" w:hAnsi="Franklin Gothic Book" w:cstheme="minorBidi"/>
                                <w:b/>
                                <w:bCs/>
                                <w:kern w:val="24"/>
                                <w:sz w:val="60"/>
                                <w:szCs w:val="6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Уважаемые жители Новокубанского района!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528BBA" id="Прямоугольник 6" o:spid="_x0000_s1027" style="position:absolute;margin-left:9.3pt;margin-top:-71.7pt;width:809.85pt;height:6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" fillcolor="#00927b" strokecolor="#099">
                <v:fill opacity="52428f"/>
                <v:textbox>
                  <w:txbxContent>
                    <w:p w:rsidR="00C108FD" w:rsidRDefault="00C108FD" w:rsidP="00C108F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108FD">
                        <w:rPr>
                          <w:rFonts w:ascii="Franklin Gothic Book" w:hAnsi="Franklin Gothic Book" w:cstheme="minorBidi"/>
                          <w:b/>
                          <w:bCs/>
                          <w:kern w:val="24"/>
                          <w:sz w:val="60"/>
                          <w:szCs w:val="6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Уважаемые жители Новокубанского района!</w:t>
                      </w:r>
                    </w:p>
                  </w:txbxContent>
                </v:textbox>
              </v:rect>
            </w:pict>
          </mc:Fallback>
        </mc:AlternateContent>
      </w:r>
    </w:p>
    <w:p w:rsidR="00C108FD" w:rsidRDefault="00C108FD"/>
    <w:p w:rsidR="00C108FD" w:rsidRDefault="00C108FD"/>
    <w:p w:rsidR="00C108FD" w:rsidRDefault="00C108FD"/>
    <w:p w:rsidR="00C108FD" w:rsidRDefault="00C108FD"/>
    <w:p w:rsidR="00C108FD" w:rsidRDefault="00C108FD"/>
    <w:p w:rsidR="00C108FD" w:rsidRDefault="00C108FD"/>
    <w:p w:rsidR="00C108FD" w:rsidRDefault="00C108FD"/>
    <w:p w:rsidR="00C108FD" w:rsidRDefault="00C108FD"/>
    <w:p w:rsidR="00C108FD" w:rsidRDefault="00C108FD"/>
    <w:p w:rsidR="00C108FD" w:rsidRDefault="00C108FD"/>
    <w:p w:rsidR="00B32095" w:rsidRDefault="00C108FD">
      <w:r w:rsidRPr="00C108FD">
        <w:rPr>
          <w:noProof/>
          <w:lang w:eastAsia="ru-RU"/>
        </w:rPr>
        <w:drawing>
          <wp:inline distT="0" distB="0" distL="0" distR="0" wp14:anchorId="49FBC83A" wp14:editId="5B3D403F">
            <wp:extent cx="2876550" cy="2000250"/>
            <wp:effectExtent l="323850" t="323850" r="323850" b="323850"/>
            <wp:docPr id="1028" name="Picture 4" descr="D:\СМИ\2017\ФОТО\Район в фотографиях\Фото Новокубанский район\Фото Мартиросовой\IMG_8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D:\СМИ\2017\ФОТО\Район в фотографиях\Фото Новокубанский район\Фото Мартиросовой\IMG_89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002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D68F4C" wp14:editId="5D442B5A">
            <wp:extent cx="2912812" cy="2008187"/>
            <wp:effectExtent l="323850" t="323850" r="325755" b="316230"/>
            <wp:docPr id="1029" name="Picture 5" descr="D:\СМИ\2017\ФОТО\Район в фотографиях\Фото Новокубанский район\Фото Мартиросовой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D:\СМИ\2017\ФОТО\Район в фотографиях\Фото Новокубанский район\Фото Мартиросовой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812" cy="200818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40063F" wp14:editId="023C5D9B">
            <wp:extent cx="2609850" cy="2004757"/>
            <wp:effectExtent l="323850" t="323850" r="323850" b="319405"/>
            <wp:docPr id="1026" name="Picture 2" descr="D:\СМИ\2017\ФОТО\Фото для альбома выборка\_MG_7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СМИ\2017\ФОТО\Фото для альбома выборка\_MG_7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15" cy="200818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32095" w:rsidSect="00C108FD">
      <w:pgSz w:w="16838" w:h="11906" w:orient="landscape"/>
      <w:pgMar w:top="1701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2A"/>
    <w:rsid w:val="00AD59C6"/>
    <w:rsid w:val="00B32095"/>
    <w:rsid w:val="00B6142A"/>
    <w:rsid w:val="00C1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8D995-FD6F-4E5B-89FD-9B76BE7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8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Музычук Ольга</dc:creator>
  <cp:keywords/>
  <dc:description/>
  <cp:lastModifiedBy>Смирнов Валерий</cp:lastModifiedBy>
  <cp:revision>3</cp:revision>
  <dcterms:created xsi:type="dcterms:W3CDTF">2019-05-31T06:57:00Z</dcterms:created>
  <dcterms:modified xsi:type="dcterms:W3CDTF">2019-05-31T07:18:00Z</dcterms:modified>
</cp:coreProperties>
</file>