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2D2" w:rsidRDefault="001122D2" w:rsidP="001122D2">
      <w:pPr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1122D2" w:rsidRDefault="001122D2" w:rsidP="001122D2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муниципального образования Новокубанский район, начальник финансового управления администрации муниципального образования Новокубанский район</w:t>
      </w:r>
    </w:p>
    <w:p w:rsidR="001122D2" w:rsidRPr="00035B4F" w:rsidRDefault="001122D2" w:rsidP="001122D2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1122D2" w:rsidRDefault="001122D2" w:rsidP="001122D2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 Е.В.Афонина</w:t>
      </w:r>
    </w:p>
    <w:p w:rsidR="001122D2" w:rsidRDefault="001122D2" w:rsidP="001122D2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«____»__________2020</w:t>
      </w:r>
      <w:r w:rsidRPr="00140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1122D2" w:rsidRDefault="001122D2" w:rsidP="001122D2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122D2" w:rsidRPr="00FF5802" w:rsidRDefault="001122D2" w:rsidP="001122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ЛИМИТЫ</w:t>
      </w:r>
    </w:p>
    <w:p w:rsidR="001122D2" w:rsidRPr="00FF5802" w:rsidRDefault="001122D2" w:rsidP="001122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бюджетных обязательств </w:t>
      </w:r>
      <w:r w:rsidRPr="00FF5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Новокубанский район</w:t>
      </w:r>
    </w:p>
    <w:p w:rsidR="001122D2" w:rsidRDefault="001122D2" w:rsidP="001122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5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FF5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Pr="00FF5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Pr="00EF4F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FF5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B81C61" w:rsidRPr="002F3EF7" w:rsidRDefault="001122D2" w:rsidP="001122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1C61" w:rsidRPr="002F3EF7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(рублей)</w:t>
      </w:r>
    </w:p>
    <w:tbl>
      <w:tblPr>
        <w:tblW w:w="1596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7"/>
        <w:gridCol w:w="605"/>
        <w:gridCol w:w="490"/>
        <w:gridCol w:w="550"/>
        <w:gridCol w:w="1792"/>
        <w:gridCol w:w="576"/>
        <w:gridCol w:w="1918"/>
        <w:gridCol w:w="1918"/>
        <w:gridCol w:w="1918"/>
      </w:tblGrid>
      <w:tr w:rsidR="00747A08" w:rsidRPr="004336D6" w:rsidTr="005D1B61">
        <w:trPr>
          <w:trHeight w:val="20"/>
          <w:tblHeader/>
        </w:trPr>
        <w:tc>
          <w:tcPr>
            <w:tcW w:w="6197" w:type="dxa"/>
            <w:vMerge w:val="restart"/>
            <w:shd w:val="clear" w:color="auto" w:fill="auto"/>
            <w:noWrap/>
            <w:vAlign w:val="center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Главный распорядитель/ главный администратор, наименование кода бюджетной классификации</w:t>
            </w:r>
          </w:p>
        </w:tc>
        <w:tc>
          <w:tcPr>
            <w:tcW w:w="4013" w:type="dxa"/>
            <w:gridSpan w:val="5"/>
            <w:shd w:val="clear" w:color="auto" w:fill="auto"/>
            <w:vAlign w:val="center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Коды бюджетной классификации</w:t>
            </w:r>
          </w:p>
        </w:tc>
        <w:tc>
          <w:tcPr>
            <w:tcW w:w="5754" w:type="dxa"/>
            <w:gridSpan w:val="3"/>
            <w:shd w:val="clear" w:color="auto" w:fill="auto"/>
            <w:noWrap/>
            <w:vAlign w:val="center"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Сумма</w:t>
            </w:r>
          </w:p>
        </w:tc>
      </w:tr>
      <w:tr w:rsidR="00747A08" w:rsidRPr="004336D6" w:rsidTr="005D1B61">
        <w:trPr>
          <w:trHeight w:val="20"/>
          <w:tblHeader/>
        </w:trPr>
        <w:tc>
          <w:tcPr>
            <w:tcW w:w="6197" w:type="dxa"/>
            <w:vMerge/>
            <w:shd w:val="clear" w:color="auto" w:fill="auto"/>
            <w:noWrap/>
            <w:vAlign w:val="center"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Вед</w:t>
            </w:r>
          </w:p>
        </w:tc>
        <w:tc>
          <w:tcPr>
            <w:tcW w:w="490" w:type="dxa"/>
            <w:shd w:val="clear" w:color="auto" w:fill="auto"/>
            <w:noWrap/>
            <w:vAlign w:val="center"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РЗ</w:t>
            </w:r>
          </w:p>
        </w:tc>
        <w:tc>
          <w:tcPr>
            <w:tcW w:w="550" w:type="dxa"/>
            <w:shd w:val="clear" w:color="auto" w:fill="auto"/>
            <w:noWrap/>
            <w:vAlign w:val="center"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ПР</w:t>
            </w:r>
          </w:p>
        </w:tc>
        <w:tc>
          <w:tcPr>
            <w:tcW w:w="1792" w:type="dxa"/>
            <w:shd w:val="clear" w:color="auto" w:fill="auto"/>
            <w:noWrap/>
            <w:vAlign w:val="center"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ЦСР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ВР</w:t>
            </w:r>
          </w:p>
        </w:tc>
        <w:tc>
          <w:tcPr>
            <w:tcW w:w="1918" w:type="dxa"/>
            <w:shd w:val="clear" w:color="auto" w:fill="auto"/>
            <w:noWrap/>
            <w:vAlign w:val="center"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Текущий (очередной) финансовый год</w:t>
            </w:r>
          </w:p>
        </w:tc>
        <w:tc>
          <w:tcPr>
            <w:tcW w:w="1918" w:type="dxa"/>
            <w:shd w:val="clear" w:color="auto" w:fill="auto"/>
            <w:noWrap/>
            <w:vAlign w:val="center"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год планового периода</w:t>
            </w:r>
          </w:p>
        </w:tc>
        <w:tc>
          <w:tcPr>
            <w:tcW w:w="1918" w:type="dxa"/>
            <w:shd w:val="clear" w:color="auto" w:fill="auto"/>
            <w:noWrap/>
            <w:vAlign w:val="center"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год планового периода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noWrap/>
            <w:vAlign w:val="bottom"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Раздел 1. Расходы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90" w:type="dxa"/>
            <w:shd w:val="clear" w:color="auto" w:fill="auto"/>
            <w:noWrap/>
            <w:vAlign w:val="bottom"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50" w:type="dxa"/>
            <w:shd w:val="clear" w:color="auto" w:fill="auto"/>
            <w:noWrap/>
            <w:vAlign w:val="bottom"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18" w:type="dxa"/>
            <w:shd w:val="clear" w:color="auto" w:fill="auto"/>
            <w:noWrap/>
            <w:vAlign w:val="bottom"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918" w:type="dxa"/>
            <w:shd w:val="clear" w:color="auto" w:fill="auto"/>
            <w:noWrap/>
            <w:vAlign w:val="bottom"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918" w:type="dxa"/>
            <w:shd w:val="clear" w:color="auto" w:fill="auto"/>
            <w:noWrap/>
            <w:vAlign w:val="bottom"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noWrap/>
            <w:vAlign w:val="bottom"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Итого по разделу 1. Расходы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90" w:type="dxa"/>
            <w:shd w:val="clear" w:color="auto" w:fill="auto"/>
            <w:noWrap/>
            <w:vAlign w:val="bottom"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50" w:type="dxa"/>
            <w:shd w:val="clear" w:color="auto" w:fill="auto"/>
            <w:noWrap/>
            <w:vAlign w:val="bottom"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18" w:type="dxa"/>
            <w:shd w:val="clear" w:color="auto" w:fill="auto"/>
            <w:noWrap/>
            <w:vAlign w:val="bottom"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1 897 561 764,92</w:t>
            </w:r>
          </w:p>
        </w:tc>
        <w:tc>
          <w:tcPr>
            <w:tcW w:w="1918" w:type="dxa"/>
            <w:shd w:val="clear" w:color="auto" w:fill="auto"/>
            <w:noWrap/>
            <w:vAlign w:val="bottom"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1 818 479 700,00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1 602 617 000,00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92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2 658 900,00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2 563 300,00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2 563 300,00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92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2 658 900,00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2 563 300,00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2 563 300,00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2 658 900,00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2 563 300,00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2 563 300,00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Обеспечение деятельности органов местного самоуправления муниципального образования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2 658 900,00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2 563 300,00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2 563 300,00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Обеспечение деятельности Совета муниципального образования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2 658 900,00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2 563 300,00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2 563 300,00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Председатель Совета муниципального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1 728 100,00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1 664 700,00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1 664 700,00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1 728 100,00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1 664 700,00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1 664 700,00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1 728 100,00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1 664 700,00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1 664 700,00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Обеспечение деятельности Совета муниципального образования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898 600,00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898 600,00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898 600,00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898 600,00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878 200,00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846 000,00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846 000,00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50 600,00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Обеспечение деятельности органов местного самоуправления муниципального образования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Прочие обязательства Совета муниципального образования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50 4 03 10540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50 4 03 10540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Администрация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205 726 709,17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173 447 600,00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172 155 000,00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123 195 102,00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103 210 500,00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103 293 400,00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1 798 900,00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1 733 900,00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1 733 900,00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высшего органа исполнительной власти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1 798 900,00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1 733 900,00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1 733 900,00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Высшее должностное лицо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1 798 900,00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1 733 900,00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1 733 900,00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1 798 900,00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1 733 900,00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1 733 900,00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1 798 900,00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1 733 900,00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1 733 900,00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61 717 302,00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58 205 800,00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58 205 800,00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 на территории муниципального образования Новокубанский район»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1 281 600,00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1 281 600,00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1 281 600,00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1 281 600,00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1 281 600,00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1 281 600,00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21 1 00 60910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1 281 600,00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1 281 600,00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1 281 600,00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21 1 00 60910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1 117 600,00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1 117 600,00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1 117 600,00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21 1 00 60910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164 000,00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164 000,00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164 000,00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56 977 702,00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53 466 200,00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53 466 200,00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55 773 832,00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53 466 200,00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53 466 200,00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50 358 100,00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48 239 000,00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48 239 000,00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4 813 732,00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4 637 200,00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4 637 200,00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602 000,00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полномочий по внутреннему финансовому контролю поселений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50 5 00 11190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580 870,00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Расходы на выплаты персоналу государственных </w:t>
            </w: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50 5 00 11190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580 870,00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полномочий по размещению муниципального заказа поселений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50 5 00 13190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623 000,00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50 5 00 13190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623 000,00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края, связанных с муниципальным управлением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50 7 00 00000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3 458 000,00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3 458 000,00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3 458 000,00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50 7 00 60890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3 458 000,00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3 458 000,00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3 458 000,00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50 7 00 60890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3 130 000,00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3 130 000,00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3 130 000,00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50 7 00 60890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328 000,00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328 000,00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328 000,00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Судебная система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96 100,00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края, связанных с муниципальным управлением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50 7 00 00000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96 100,00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50 7 00 51200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96 100,00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50 7 00 51200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96 100,00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6 040 000,00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выборов в представительные органы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50 6 00 10190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6 040 000,00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Специальные расходы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50 6 00 10190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6 040 000,00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Резервные фонды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муниципальных функций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50 9 00 00000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Финансовое обеспечение непредвиденных расходов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50 9 01 00000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Резервный фонд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50 9 01 10530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Резервные средства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50 9 01 10530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53 326 500,00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42 957 600,00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42 957 600,00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133 000,00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Отдельные мероприятия муниципальной программы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133 000,00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переподготовке и повышению квалификации кадров.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133 000,00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133 000,00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5 177 000,00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"Развитие общественной инфраструктуры"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5 127 000,00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04 1 00 10470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5 127 000,00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04 1 00 10470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5 127 000,00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общественной инфраструктуры муниципального значения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00 S0470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00 S0470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04 3 00 10370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Иные закупки товаров, работ и услуг для обеспечения </w:t>
            </w: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04 3 00 10370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«Информационное обеспечение жителей»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E90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доступа к информации о деятельности администрации муниципального образования Новокубанский район на телевидении, радио и в сети «Интернет».</w:t>
            </w: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 w:type="page"/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1 062 000,00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12 1 01 10270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1 062 000,00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12 1 01 10270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1 062 000,00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E90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доступа к информации о деятельности администрации муниципального образования Новокубанский район в периодических изданиях.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2 138 000,00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12 1 02 10270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2 138 000,00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12 1 02 10270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2 138 000,00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«Информатизация администрации муниципального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3 115 000,00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2 295 000,00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2 295 000,00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3 115 000,00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2 295 000,00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2 295 000,00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информатизации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13 1 00 10080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3 115 000,00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2 295 000,00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2 295 000,00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13 1 00 10080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3 115 000,00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2 295 000,00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2 295 000,00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«Укрепление материально-технической базы архивного отдела администрации муниципального образования Новокубанский район на 2020-2022 годы»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1 074 200,00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1 074 200,00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материально-технической базы, обеспечение безопасного хранения документов архивного отдела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1 074 200,00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формированию и содержанию муниципальных архивов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22 1 01 11610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22 1 01 11610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на мероприятия по формированию и содержанию муниципальных архивов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1 01 S0610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1 044 200,00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1 01 S0610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1 044 200,00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Обеспечение деятельности органов местного самоуправления муниципального образования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39 417 600,00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38 412 600,00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38 412 600,00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муниципальных функций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50 9 00 00000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39 417 600,00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38 412 600,00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38 412 600,00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 по комплексному обслуживанию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50 9 02 00000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39 083 600,00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38 128 600,00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38 128 600,00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50 9 02 00000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39 083 600,00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38 128 600,00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38 128 600,00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50 9 02 00590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23 386 900,00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21 561 900,00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21 561 900,00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50 9 02 00590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15 498 700,00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16 466 700,00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16 466 700,00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50 9 02 00590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198 000,00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Прочие обязательства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50 9 09 00000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334 000,00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284 000,00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284 000,00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прочих обязательств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50 9 09 10050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334 000,00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284 000,00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284 000,00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50 9 09 10050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204 000,00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204 000,00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204 000,00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Исполнение судебных актов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50 9 09 10050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1 209 700,00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Непрограммные расходы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1 209 700,00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99 1 00 54690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1 209 700,00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99 1 00 54690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1 209 700,00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Национальная оборона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Мобилизационная подготовка экономики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Непрограммные расходы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99 1 00 10090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99 1 00 10090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9 298 000,00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8 138 200,00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8 138 200,00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9 298 000,00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8 138 200,00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8 138 200,00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9 166 000,00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8 006 200,00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8 006 200,00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«Мероприятия по предупреждению и ликвидации последствий чрезвычайных ситуаций и стихийных бедствий»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1 212 000,00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1 212 000,00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1 212 000,00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06 1 00 10130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1 212 000,00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1 212 000,00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1 212 000,00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Иные закупки товаров, работ и услуг для обеспечения </w:t>
            </w: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06 1 00 10130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1 212 000,00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1 212 000,00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1 212 000,00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«Укрепление правопорядка, профилактика правонарушений и терроризма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профилактике терроризма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«Построение (развитие) и внедрение аппаратно-программного комплекса "Безопасный город»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7 854 000,00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6 694 200,00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6 694 200,00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7 604 000,00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6 544 200,00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6 544 200,00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6 147 400,00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5 552 600,00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5 552 600,00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1 447 600,00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982 600,00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982 600,00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безопасности жизнедеятельности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06 4 00 10260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06 4 00 10260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132 000,00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132 000,00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132 000,00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Непрограммные расходы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132 000,00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132 000,00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132 000,00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99 1 00 60070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99 1 00 60070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отдельных государственных полномочий Краснодарского края по формированию и утверждению </w:t>
            </w: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99 1 00 62600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99 1 00 62600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«Поддержка социально ориентированных некоммерческих организаций»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02 2 00 10160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02 2 00 10160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Национальная экономика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49 133 607,17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39 948 900,00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41 073 400,00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Сельское хозяйство и рыболовство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18 952 100,00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12 332 000,00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12 332 000,00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 на территории муниципального образования Новокубанский район»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18 952 100,00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12 332 000,00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12 332 000,00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18 952 100,00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12 332 000,00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12 332 000,00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21 1 00 60910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18 800 000,00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12 178 900,00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12 178 900,00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Субсидии юридическим лицам (кроме некоммерческих </w:t>
            </w: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21 1 00 60910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18 800 000,00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12 178 900,00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12 178 900,00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E90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государственных полномочий Краснодарского края </w:t>
            </w:r>
            <w:r w:rsidR="00E904DE"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регулирования численности безнадзорных животных на территории муниципальных образований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21 1 00 61650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152 100,00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153 100,00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153 100,00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21 1 00 61650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152 100,00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153 100,00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153 100,00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Дорожное хозяйство (дорожные фонды)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25 491 407,17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24 024 800,00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25 149 300,00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25 491 407,17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24 024 800,00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25 149 300,00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«Обеспечение безопасности дорожного движения»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25 491 407,17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24 024 800,00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25 149 300,00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04 2 00 10340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04 2 00 10340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Строительство, реконструкция, капитальный ремонт, ремонт автомобильных дорог местного значения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04 2 00 10350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6 923 407,17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5 678 000,00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6 705 000,00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04 2 00 10350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6 923 407,17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5 678 000,00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6 705 000,00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04 2 00 10360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04 2 00 10360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Капитальный ремонт и ремонт автомобильных дорог </w:t>
            </w: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общего пользования местного значения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00 S2440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16 568 000,00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16 346 800,00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16 444 300,00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00 S2440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16 568 000,00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16 346 800,00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16 444 300,00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4 690 100,00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3 592 100,00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3 592 100,00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«Обеспечение территории муниципального образования Новокубанский район современной градостроительной документацией»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подготовке градостроительной и землеустроительной документации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04 5 00 10380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04 5 00 10380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«Экономическое развитие»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3 890 100,00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2 792 100,00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2 792 100,00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«Государственная поддержка малого и среднего предпринимательства»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1 890 100,00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1 792 100,00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1 792 100,00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1 890 100,00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1 792 100,00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1 792 100,00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1 890 100,00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1 792 100,00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1 792 100,00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«Формирование и продвижение  экономически и инвестиционно-привлекательного образа Новокубанского района за его пределами»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формированию и продвижению экономически и инвестиционно-привлекательного образа Новокубанского района за его пределами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09 2 00 10210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09 2 00 10210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09 2 00 10210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Жилищно-коммунальное хозяйство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8 700 000,00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Жилищное хозяйство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жилищно-коммунального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"Переселение граждан из аварийного жилья"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05 9 00 00000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переселению граждан из аварийного жилья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05 9 00 10610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05 9 00 10610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Коммунальное хозяйство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жилищно-коммунального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"Развитие водоснабжения и водоотведения населенных пунктов"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водоснабжению и водоотведению населенных пунктов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05 1 00 10390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05 1 00 10390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Благоустройство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жилищно-коммунального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«Охрана  окружающей среды»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05 3 00 10400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05 3 00 10400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Образование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Отдельные мероприятия муниципальной программы «Молодежь Кубани»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дворовых видов спорта и формирование культуры здорового образа жизни (приобретение и установка фигур для занятия калистеническими видами спорта на спортивной площадке)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11 1 00 10290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Межбюджетные трансферты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11 1 00 10290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Здравоохранение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15 000 000,00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15 000 000,00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«Развитие общественной инфраструктуры»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15 000 000,00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04 1 00 10470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04 1 00 10470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04 1 00 10470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строительству и реконструкции объектов здравоохранения, включая проектно - 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04 1 00 60960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15 000 000,00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04 1 00 60960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15 000 000,00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5 750 000,00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4 250 000,00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4 250 000,00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Пенсионное обеспечение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2 877 000,00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2 877 000,00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2 877 000,00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Муниципальная программа муниципального образования </w:t>
            </w: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Новокубанский район «Социальная поддержка граждан»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2 877 000,00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2 877 000,00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2 877 000,00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2 877 000,00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2 877 000,00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2 877 000,00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Выплата дополнительного материального обеспечения, доплаты к пенсиям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02 1 00 40010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2 877 000,00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2 877 000,00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2 877 000,00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02 1 00 40010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02 1 00 40010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2 820 000,00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2 877 000,00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2 877 000,00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обеспечение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"Социальная поддержка медицинских работников учреждений здравоохранения Новокубанского района"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02 4 00 00000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поддержке медицинских работников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02 4 00 10530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02 4 00 10530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02 4 00 10530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2 873 000,00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2 873 000,00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Оказание материальной помощи гражданам, попавшим в трудную жизненную ситуацию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02 1 00 10620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02 1 00 10620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02 1 00 10620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1 490 000,00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«Поддержка социально ориентированных некоммерческих организаций»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Поддержка социально ориентированных некоммерческих организаций.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02 2 00 10160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02 2 00 10160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Физическая культура и спорт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Физическая культура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E4281C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r w:rsidR="00747A08"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Строительство и реконструкция объектов социального назначения, включая проектные и изыскательские работы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08 1 01 11580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08 1 01 11580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Финансовое управление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21 917 800,00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15 531 300,00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15 530 300,00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16 367 300,00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15 528 300,00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15 528 300,00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Отдельные мероприятия муниципальной программы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переподготовке и повышению квалификации кадров.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Иные закупки товаров, работ и услуг для обеспечения </w:t>
            </w: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13 928 300,00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13 299 300,00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13 299 300,00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"Управление муниципальными финансами"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13 928 300,00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13 299 300,00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13 299 300,00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13 928 300,00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13 299 300,00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13 299 300,00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13 928 300,00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13 299 300,00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13 299 300,00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13 121 800,00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12 712 800,00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12 712 800,00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804 500,00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584 500,00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584 500,00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2 429 000,00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2 229 000,00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2 229 000,00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«Информатизация администрации муниципального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2 429 000,00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2 229 000,00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2 229 000,00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2 429 000,00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2 229 000,00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2 229 000,00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информатизации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13 1 00 10080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2 429 000,00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2 229 000,00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2 229 000,00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13 1 00 10080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2 429 000,00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2 229 000,00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2 229 000,00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Прочие обязательства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50 9 09 00000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прочих обязательств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50 9 09 10050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50 9 09 10050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Обслуживание внутреннего государственного и </w:t>
            </w: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муниципального долга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"Управление муниципальными финансами"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Управление муниципальным долгом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18 1 00 10060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Обслуживание муниципального долга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18 1 00 10060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5 547 500,00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"Управление муниципальными финансами"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18 1 00 10630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Дотации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18 1 00 10630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дотации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Прочие межбюджетные трансферты на поддержку местных инициатив по итогам краевого конкурса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18 1 00 10640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Межбюджетные трансферты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18 1 00 10640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Прочие межбюджетные трансферты на поддержку местных инициатив по итогам краевого конкурса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2 947 500,00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межбюджетные трансферты на поддержку местных инициатив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99 1 00 62950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2 947 500,00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межбюджетные трансферты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99 1 00 62950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2 947 500,00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Контрольно-счетная палата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2 287 200,00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2 206 900,00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2 206 900,00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2 287 200,00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2 206 900,00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2 206 900,00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2 287 200,00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2 206 900,00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2 206 900,00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Обеспечение деятельности органов местного самоуправления муниципального образования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2 287 200,00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2 206 900,00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2 206 900,00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Контрольно-счетная палата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2 287 200,00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2 206 900,00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2 206 900,00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Руководитель Контрольно-счетной палаты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1 001 500,00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964 800,00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964 800,00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1 001 500,00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964 800,00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964 800,00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1 001 500,00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964 800,00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964 800,00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Обеспечение деятельности контрольно-счетной палаты Новокубанского района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1 285 700,00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1 242 100,00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1 242 100,00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680 700,00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1 242 100,00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1 242 100,00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631 700,00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1 168 100,00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1 168 100,00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полномочий по внешнему муниципальному финансовому контролю поселений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50 2 02 12190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50 2 02 12190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Иные закупки товаров, работ и услуг для обеспечения </w:t>
            </w: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50 2 02 12190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Муниципальное казенное учреждение «Аварийно-спасательный отряд муниципального образования Новокубанский район»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9 011 100,00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8 692 500,00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8 692 500,00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9 011 100,00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8 692 500,00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8 692 500,00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9 011 100,00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8 692 500,00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8 692 500,00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9 011 100,00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8 692 500,00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8 692 500,00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«Мероприятия по предупреждению и ликвидации чрезвычайных ситуаций, стихийных бедствий и их последствий»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9 011 100,00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8 692 500,00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8 692 500,00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9 011 100,00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8 692 500,00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8 692 500,00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7 917 200,00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7 598 600,00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7 598 600,00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1 082 900,00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1 082 900,00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1 082 900,00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61 356 900,00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60 582 000,00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60 460 600,00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11 758 700,00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9 944 700,00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9 944 700,00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11 758 700,00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9 944 700,00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9 944 700,00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Отдельные мероприятия муниципальной программы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Мероприятия по переподготовке и повышению квалификации кадров.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11 733 700,00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9 944 700,00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9 944 700,00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«Муниципальная политика в области приватизации, управление муниципальной собственностью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2 410 000,00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Содержание и обслуживание казны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17 1 00 10010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1 187 000,00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17 1 00 10010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1 187 000,00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23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Управление  муниципальным имуществом связанное с оценкой недвижимости, признанием прав и регулированием отношений по  муниципальной    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17 1 00 10020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1 223 000,00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17 1 00 10020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1 223 000,00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«Обеспечение деятельности управления имущественных отношений администрации муниципального образования Новокубанский район»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9 323 700,00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8 944 700,00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8 944 700,00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17 2 00 00190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8 683 100,00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8 304 100,00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8 304 100,00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17 2 00 00190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7 136 200,00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6 757 200,00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6 757 200,00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17 2 00 00190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1 535 900,00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1 536 900,00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1 536 900,00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17 2 00 00190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отдельных государственных полномочий </w:t>
            </w: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Краснодарского края по ведению учета граждан отдельных категорий в качестве нуждающихся в жилых помещениях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17 2 00 60870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640 600,00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640 600,00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640 600,00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17 2 00 60870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558 600,00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558 600,00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558 600,00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17 2 00 60870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82 000,00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82 000,00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82 000,00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Жилищно-коммунальное хозяйство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1 938 700,00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1 038 700,00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1 038 700,00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Жилищное хозяйство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1 408 700,00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508 700,00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1 408 700,00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508 700,00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«Муниципальная политика в области приватизации, управление муниципальной собственностью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1 408 700,00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508 700,00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17 1 00 10550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508 700,00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17 1 00 10550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508 700,00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проведению капитального и текущего ремонта квартир муниципального жилищного фонда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17 1 00 10580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17 1 00 10580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Мероприятие  по приобретению жилого помещения в муниципальную собственность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17 1 00 10590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17 1 00 10590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«Социальная поддержка граждан»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5D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Подпрограмма </w:t>
            </w:r>
            <w:r w:rsidR="005D1B61"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</w:t>
            </w: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Социальная поддержка медицинских работников учреждений здравоохранения Новокубанского района</w:t>
            </w:r>
            <w:r w:rsidR="005D1B61"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02 4 00 00000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поддержке медицинских работников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02 4 00 10530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02 4 00 10530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«Муниципальная политика в области приватизации, управление муниципальной собственностью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17 1 00 10550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17 1 00 10550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47 659 500,00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49 598 600,00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49 477 200,00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обеспечение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"Мероприятия по обеспечению жильем молодых семей"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 по обеспечению жильем молодых семей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5 00 L4970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5 00 L4970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Охрана семьи и детства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47 659 500,00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49 598 600,00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49 477 200,00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4 364 300,00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3 210 800,00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3 089 400,00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"Мероприятия по обеспечению жильем молодых семей"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4 364 300,00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3 210 800,00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3 089 400,00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Реализация мер по обеспечению жильем молодых семей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5 00 L4970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4 364 300,00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3 210 800,00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3 089 400,00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5 00 L4970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4 364 300,00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3 210 800,00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3 089 400,00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43 295 200,00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46 387 800,00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46 387 800,00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43 295 200,00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46 387 800,00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46 387 800,00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обслуживание семьи и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43 295 200,00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46 387 800,00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46 387 800,00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R0820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6 179 100,00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7 723 900,00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7 723 900,00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R0820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6 179 100,00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7 723 900,00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7 723 900,00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C0820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37 116 100,00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38 663 900,00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38 663 900,00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C0820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37 116 100,00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38 663 900,00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38 663 900,00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1 359 167 600,00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1 339 142 800,00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1 111 130 200,00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1 351 256 200,00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1 330 406 300,00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1 102 393 700,00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Дошкольное 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439 928 185,00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410 529 500,00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408 622 100,00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430 199 985,00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401 663 300,00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399 755 900,00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430 199 985,00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401 663 300,00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399 755 900,00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дошкольного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430 199 985,00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401 663 300,00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399 755 900,00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130 261 400,00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109 383 400,00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108 356 400,00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89 703 572,00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68 968 400,00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67 941 400,00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40 557 828,00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40 415 000,00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40 415 000,00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Приобретение  муниципальными учреждениями движимого имущества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2 182 900,00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1 557 900,00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6 880 500,00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6 177 736,00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702 764,00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в области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445 685,00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345 685,00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Решение социально значимых вопросов по предложениям депутатов Совета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2 873 600,00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2 988 500,00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3 108 100,00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2 314 700,00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2 178 500,00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2 268 100,00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558 900,00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государственных полномочий 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286 820 500,00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287 991 400,00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287 991 400,00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195 321 830,00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195 091 500,00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195 091 500,00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91 498 670,00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92 899 900,00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92 899 900,00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Софинансирование мероприятий государственной программы Краснодарского края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S0600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S0600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Решение социально значимых вопросов местного значения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01 1 01 11050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01 1 01 11050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04 3 00 10370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04 3 00 10370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9 728 200,00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8 866 200,00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8 866 200,00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«Пожарная безопасность»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3 060 800,00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3 060 800,00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3 060 800,00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06 2 00 10140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3 060 800,00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3 060 800,00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3 060 800,00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06 2 00 10140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2 527 089,00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2 580 000,00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2 580 000,00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06 2 00 10140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533 711,00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480 800,00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480 800,00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«Укрепление правопорядка, профилактика правонарушений и терроризма»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6 667 400,00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5 805 400,00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5 805 400,00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профилактике терроризма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6 667 400,00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5 805 400,00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5 805 400,00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4 262 400,00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3 400 400,00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3 400 400,00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2 405 000,00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2 405 000,00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2 405 000,00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Общее 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765 884 215,00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814 648 600,00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589 137 800,00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599 133 215,00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556 591 200,00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566 855 900,00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599 133 215,00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556 591 200,00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566 855 900,00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общего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585 363 115,00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553 105 800,00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563 374 600,00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88 404 600,00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58 228 900,00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69 622 400,00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66 873 006,00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35 999 300,00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47 392 800,00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21 531 594,00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22 229 600,00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22 229 600,00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Приобретение  муниципальными учреждениями движимого имущества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3 369 100,00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2 137 600,00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1 231 500,00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 муниципальными учреждениями капитального ремонта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8 543 500,00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4 594 012,00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3 949 488,00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Стимулирование отдельных категорий работников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01 1 02 10100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357 000,00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357 000,00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01 1 02 10100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357 000,00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357 000,00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в области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654 315,00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>330 491,00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323 824,00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Решение социально значимых вопросов по предложениям депутатов Совета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1 830 000,00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1 380 000,00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01 1 02 53030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>12 395 000,00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>37 185 100,00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>37 185 100,00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01 1 02 53030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9 267 000,00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27 515 100,00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27 515 100,00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01 1 02 53030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3 128 000,00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9 670 000,00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9 670 000,00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6 623 700,00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6 888 800,00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7 164 100,00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5 123 700,00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4 200 000,00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4 464 100,00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2 688 800,00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государственных полномочий 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446 891 600,00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445 499 100,00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445 499 100,00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327 038 400,00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315 499 100,00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315 499 100,00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119 853 200,00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130 000 000,00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</w:t>
            </w: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единого государственного экзамена, компенсации за работу по подготовке и проведению </w:t>
            </w: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единого государственного экзамена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01 1 02 62500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4 181 800,00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2 646 900,00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2 646 900,00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01 1 02 62500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734 103,00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1 210 000,00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1 210 000,00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01 1 02 62500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2 700 196,37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736 900,00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736 900,00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01 1 02 62500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747 500,63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межбюджетные трансферты на дополнительную помощь местным бюджетам для решения социально-значимых вопросов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01 1 02 62980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01 1 02 62980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Софинансирование мероприятий государственной программы Краснодарского края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S0600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11 412 500,00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S0600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11 412 500,00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01 1 02 51690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01 1 02 51690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Решение социально значимых вопросов местного значения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01 1 02 11050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01 1 02 11050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E1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9 270 100,00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3 485 400,00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3 481 300,00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E1 51690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1 151 700,00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3 485 400,00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3 481 300,00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E1 51690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1 151 700,00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3 485 400,00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3 481 300,00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E1 S1690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8 118 400,00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E1 S1690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4 933 800,00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E1 S1690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3 184 600,00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проект "Безопасность дорожного движения"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R3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4 500 000,00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(приобретение автобусов и микроавтобусов для обеспечения подвоза учащихся)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R3 S0600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R3 S0600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Приобретение автобусов и микроавтобусов для обеспечения подвоза учащихся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R3 11060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R3 11060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155 129 900,00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247 905 500,00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12 130 000,00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«Развитие общественной инфраструктуры»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155 000 000,00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247 775 500,00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04 1 00 10470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04 1 00 10470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общественной инфраструктуры муниципального значения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00 S0470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232 775 500,00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00 S0470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232 775 500,00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«Обеспечение безопасности дорожного движения»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129 900,00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04 2 00 10360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129 900,00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04 2 00 10360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129 900,00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11 621 100,00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10 151 900,00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10 151 900,00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«Пожарная безопасность»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06 2 00 10140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06 2 00 10140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1 706 000,00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1 622 000,00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1 622 000,00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06 2 00 10140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294 000,00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378 000,00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378 000,00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«Укрепление правопорядка, профилактика правонарушений и терроризма»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9 597 100,00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8 127 900,00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8 127 900,00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профилактике терроризма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9 597 100,00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8 127 900,00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8 127 900,00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7 338 900,00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6 227 900,00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6 227 900,00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2 258 200,00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Гармонизации межнациональных отношений и профилактике этнического экстремизма»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06 5 00 10500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06 5 00 10500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Дополнительное образование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48 914 200,00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43 193 000,00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42 481 800,00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дополнительного образования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44 758 900,00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40 747 700,00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41 036 500,00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43 821 600,00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37 366 000,00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37 639 200,00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16 284 200,00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16 057 400,00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23 821 200,00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21 081 800,00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21 581 800,00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Приобретение  муниципальными учреждениями движимого имущества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Стимулирование отдельных категорий работников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01 1 03 10100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2 890 000,00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2 890 000,00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01 1 03 10100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116 164,85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1 757 000,00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1 757 000,00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01 1 03 10100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84 535,15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1 133 000,00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1 133 000,00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в области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Решение социально значимых вопросов по предложениям депутатов Совета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</w:t>
            </w: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376 600,00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391 700,00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407 300,00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231 700,00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237 300,00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156 600,00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Софинансирование мероприятий государственной программы Краснодарского края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S0600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S0600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Решение социально значимых вопросов местного значения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01 1 03 11050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01 1 03 11050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945 300,00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945 300,00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945 300,00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«Пожарная безопасность»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224 600,00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224 600,00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224 600,00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06 2 00 10140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224 600,00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224 600,00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224 600,00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06 2 00 10140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116 600,00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116 600,00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06 2 00 10140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108 000,00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108 000,00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«Укрепление правопорядка, профилактика правонарушений и терроризма»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720 700,00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720 700,00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720 700,00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профилактике терроризма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720 700,00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720 700,00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720 700,00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720 700,00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720 700,00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720 700,00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3 210 000,00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3 210 000,00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Мероприятия в области спорта и физической культуры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спортивных сооружений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08 1 00 11340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08 1 00 11340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08 1 00 11340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Строительство малобюджетных спортивных залов шаговой доступности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08 1 00 12620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08 1 00 12620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Строительство малобюджетных спортивных залов шаговой доступности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S2620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>08 1 00 S2620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>460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>500 000,00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743 500,00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4 316 100,00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4 316 100,00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743 500,00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4 316 100,00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4 316 100,00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743 500,00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4 316 100,00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4 316 100,00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отдыха, оздоровления  детей и подростков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743 500,00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4 316 100,00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4 316 100,00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743 500,00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653 600,00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653 600,00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743 500,00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653 600,00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653 600,00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03 1 03 63110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3 662 500,00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3 662 500,00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03 1 03 63110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3 662 500,00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3 662 500,00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государственной программы Краснодарского края "Дети Кубани"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S0590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S0590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95 786 100,00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57 719 100,00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57 835 900,00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2 212 100,00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дошкольного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1 106 050,00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Софинансирование средств резервного фонда администрации Краснодарского края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01 1 01 12400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01 1 01 12400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S2400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1 041 050,00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S2400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773 050,00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S2400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268 000,00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общего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1 106 050,00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Софинансирование средств резервного фонда </w:t>
            </w: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администрации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01 1 02 12400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01 1 02 12400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S2400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1 041 050,00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S2400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796 000,00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S2400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245 050,00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E1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E1 51690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E1 51690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89 258 600,00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57 719 100,00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57 835 900,00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01 2 00 00190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8 008 600,00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7 726 600,00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7 726 600,00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01 2 00 00190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7 333 900,00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7 066 900,00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7 066 900,00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01 2 00 00190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669 700,00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654 700,00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654 700,00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01 2 00 00190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Учреждения по централизованному обслуживанию муниципальных организаций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34 447 800,00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30 548 300,00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30 548 300,00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01 2 01 00590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23 382 800,00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25 056 900,00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25 056 900,00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01 2 01 00590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20 102 600,00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21 951 600,00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21 951 600,00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01 2 01 00590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3 245 800,00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3 070 900,00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3 070 900,00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01 2 01 00590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34 400,00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государственных полномочий 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01 2 01 60860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11 065 000,00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5 491 400,00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5 491 400,00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01 2 01 60860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10 980 000,00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5 491 400,00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5 491 400,00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01 2 01 60860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Учреждения по содействию развития муниципальной системы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01 2 02 00000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6 635 900,00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6 043 600,00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6 043 600,00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01 2 02 00590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5 957 300,00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5 743 600,00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5 743 600,00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01 2 02 00590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5 957 300,00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5 743 600,00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5 743 600,00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в области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01 2 02 10220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678 600,00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01 2 02 10220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78 600,00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01 2 02 10220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Учреждения по организации питания и снабжению муниципальных общеобразовательных организаций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01 2 03 00000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40 166 300,00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13 400 600,00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13 517 400,00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01 2 03 00590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10 028 600,00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3 796 100,00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3 796 100,00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01 2 03 00590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10 028 600,00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3 796 100,00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3 796 100,00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комплекса мер по организации питания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01 2 03 10280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7 726 900,00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6 685 900,00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6 685 900,00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01 2 03 10280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7 726 900,00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6 685 900,00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6 685 900,00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отдельных государственных полномочий по </w:t>
            </w: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01 2 03 62370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2 373 600,00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2 918 600,00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3 035 400,00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01 2 03 62370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2 373 600,00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2 918 600,00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3 035 400,00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бесплатного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2 03 L3040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20 037 200,00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2 03 L3040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20 037 200,00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«Обеспечение безопасности дорожного движения»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1 880 400,00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предупреждению детского дорожно-транспортного травматизма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R3 S2470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1 880 400,00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R3 S2470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1 330 400,00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R3 S2470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2 410 000,00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"Укрепление правопорядка, профилактика правонарушений и терроризма"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2 410 000,00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Профилактика терроризма и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S0460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2 410 000,00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S0460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2 030 000,00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S0460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Отдельные мероприятия муниципальной программы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переподготовке и повышению квалификации кадров.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7 911 400,00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8 736 500,00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8 736 500,00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Охрана семьи и детства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7 911 400,00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8 736 500,00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8 736 500,00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7 911 400,00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8 736 500,00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8 736 500,00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7 911 400,00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8 736 500,00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8 736 500,00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дошкольного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7 911 400,00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8 736 500,00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8 736 500,00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23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обеспечению выплаты</w:t>
            </w:r>
            <w:r w:rsidR="00D23F7F"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компенсации части родительской платы за присмотр и уход за детьми, посещающими образовательные организации, реализующие  образовательную программу дошкольного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01 1 01 60710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7 911 400,00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8 736 500,00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8 736 500,00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01 1 01 60710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141 000,00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141 000,00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141 000,00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01 1 01 60710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7 770 400,00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8 595 500,00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8 595 500,00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Отдел культуры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46 444 000,00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42 713 800,00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41 643 400,00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29 114 100,00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29 321 700,00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29 324 500,00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Дополнительное образование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29 114 100,00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29 321 700,00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29 324 500,00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"Дети Кубани"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и проведение мероприятий для одаренных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03 1 04 00000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03 1 04 10250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03 1 04 10250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03 1 04 10250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Муниципальная программа муниципального образования </w:t>
            </w: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«Пожарная безопасность»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06 2 00 10140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06 2 00 10140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06 2 00 10140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108 000,00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108 000,00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108 000,00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28 902 100,00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29 109 700,00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29 112 500,00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Отдельные мероприятия муниципальной программы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28 902 100,00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29 109 700,00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29 112 500,00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28 804 400,00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29 059 400,00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29 059 400,00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4 455 400,00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4 729 400,00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4 729 400,00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24 349 000,00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24 330 000,00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24 330 000,00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53 100,00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53 100,00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на обеспечение развития и укрепления материально-технической базы муниципальных домов культуры в населенных пунктах числом жителей до 50 тыс.человек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L4670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L4670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Культура и кинематография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17 329 900,00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13 392 100,00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12 318 900,00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Культура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11 512 300,00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7 878 000,00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6 804 800,00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195 000,00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195 000,00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обслуживание семьи и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185 000,00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185 000,00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185 000,00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03 1 02 10250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03 1 02 10250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«Гармонизация межнациональных отношений и профилактике этнического экстремизма»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06 5 00 10500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06 5 00 10500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11 285 300,00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7 658 000,00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6 584 800,00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Отдельные мероприятия муниципальной программы </w:t>
            </w: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11 285 300,00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7 658 000,00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6 584 800,00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7 246 774,00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5 580 800,00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5 584 800,00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7 246 774,00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5 580 800,00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5 584 800,00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в области культуры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07 1 00 10230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07 1 00 10230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07 1 00 10230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Поддержка отрасли культуры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L5190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L5190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на обеспечение развития и укрепления материально-технической базы муниципальных домов культуры в населенных пунктах числом жителей до 50 тыс.человек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L4670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L4670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библиотечного обслуживания населения, комплектование и обеспечение сохранности библиотечных фондов библиотек поселений, межпоселенческих библиотек и библиотек городского округа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S2960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38 526,00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S2960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38 526,00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подключению общедоступных библиотек, находящихся  в муниципальной собственности, в сети "Интернет" и развитию системы библиотечного дела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S2970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S2970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Отдельные мероприятия муниципальной программы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переподготовке и повышению квалификации кадров.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"Доступная среда"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16 1 00 10490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16 1 00 10490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5 817 600,00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5 514 100,00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5 514 100,00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5 817 600,00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5 514 100,00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5 514 100,00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Отдельные мероприятия муниципальной программы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5 817 600,00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5 514 100,00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5 514 100,00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3 066 800,00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2 969 800,00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2 969 800,00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2 740 300,00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2 643 300,00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2 643 300,00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324 500,00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324 500,00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324 500,00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Расходы на обеспечение деятельности (оказание услуг) </w:t>
            </w: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2 750 800,00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2 544 300,00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2 544 300,00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2 566 000,00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2 418 700,00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2 418 700,00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121 600,00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121 600,00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Отдел по физической культуре и спорту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81 213 555,75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45 000 900,00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40 730 200,00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Физическая культура и спорт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81 213 555,75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45 000 900,00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40 730 200,00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Физическая культура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79 420 355,75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43 315 700,00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39 045 000,00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"Развитие общественной инфраструктуры"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спортивных сооружений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00 S0340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00 S0340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«Гармонизация межнациональных отношений и профилактике этнического экстремизма»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06 5 00 10500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06 5 00 10500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79 392 355,75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43 287 700,00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39 017 000,00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79 392 355,75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43 287 700,00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39 017 000,00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40 400 055,75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25 791 500,00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31 615 000,00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40 400 055,75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25 791 500,00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31 615 000,00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 муниципальными учреждениями капитального ремонта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Стимулирование отдельных категорий работников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08 1 00 10100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2 062 400,00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2 062 400,00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08 1 00 10100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2 062 400,00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2 062 400,00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1 555 000,00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1 270 000,00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1 270 000,00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1 270 000,00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1 270 000,00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1 120 000,00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предоставлению социальной поддержки отдельным  категориям работников муниципальных физкультурно-спортивных организаций, осуществляющих подготовку спортивного резерва, и муниципальных образовательных организаций дополнительного образования детей Краснодарского края отраслей "Образование" и "Физическая культура и спорт"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08 1 00 60740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62 500,00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08 1 00 60740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62 500,00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Иные межбюджетные трансферты на дополнительную помощь местным бюджетам для решения социально-значимых вопросов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08 1 00 62980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912 500,00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08 1 00 62980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912 500,00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спортивных сооружений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S0340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29 808 100,00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12 630 000,00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S0340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12 630 000,00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S0340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29 808 100,00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Строительство малобюджетных спортивных залов шаговой доступности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S2620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1 225 700,00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528 700,00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S2620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1 225 700,00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528 700,00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Приобретение спортивно-технологического оборудования, инвентаря и экипировки для физкультурно-спортивных организаций отрасли "Физическая культура и спорт", осуществляющих спортивную подготовку по базовым видам спорта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S2690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S2690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на оплату труда инструкторов по спорту в муниципальных образованиях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S2820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997 500,00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S2820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997 500,00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на реализацию мероприятий, направленных на финансирование муниципальных организаций отрасли "Физическая культура и спорт", осуществляющих спортивную подготовку и реализующих программы спортивной подготовки в соответствии с требованиями федеральных стандартов спортивной подготовки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S2830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S2830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Оснащение объектов спортивной инфраструктуры спортивно технологическим оборудованием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P5 52280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3 217 200,00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3 278 400,00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P5 52280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3 217 200,00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3 278 400,00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Решение социально значимых вопросов по предложениям депутатов Совета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Решение социально значимых вопросов местного значения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08 1 00 11050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08 1 00 11050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спортивных сооружений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08 1 00 11340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1 150 000,00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08 1 00 11340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08 1 00 11340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08 1 00 11340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D23F7F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r w:rsidR="00747A08"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программы спортивной подготовки в соответствии с требованиями федеральных стандартов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"Доступная среда"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16 1 00 10490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16 1 00 10490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Отдельные мероприятия муниципальной программы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переподготовке и повышению квалификации кадров.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1 793 200,00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1 685 200,00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1 685 200,00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1 793 200,00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1 685 200,00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1 685 200,00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Отдельные мероприятия муниципальной программы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1 793 200,00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1 685 200,00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1 685 200,00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1 793 200,00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1 685 200,00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1 685 200,00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1 488 200,00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1 435 200,00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1 435 200,00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298 000,00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243 000,00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243 000,00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Управление по вопросам семьи и детства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98 563 600,00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105 369 700,00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109 275 700,00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614 400,00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134 400,00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134 400,00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614 400,00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134 400,00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134 400,00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614 400,00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134 400,00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134 400,00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614 400,00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134 400,00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134 400,00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обслуживание семьи и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384 400,00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отдельных государственных полномочий по оплате проезда детей-сирот и детей, оставшихся без </w:t>
            </w: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03 1 03 60840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134 400,00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134 400,00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134 400,00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03 1 03 60840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134 400,00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134 400,00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134 400,00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90 988 400,00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97 834 900,00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101 740 900,00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Охрана семьи и детства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90 988 400,00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97 834 900,00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101 740 900,00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90 988 400,00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97 834 900,00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101 740 900,00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90 988 400,00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97 834 900,00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101 740 900,00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обслуживание семьи и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90 988 400,00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97 834 900,00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101 740 900,00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Субвенции на осуществление отдельных государственных полномочий по выплате единовременного пособия детям сиротам и детям, оставшимся без попечения родителей, и лицам из их числа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5 200,00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5 200,00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Субвенции на осуществление отдельных государственных полномочий Краснодарского края на выплату единовременного пособия на ремонт жилых помещений, принадлежащих детям 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 граждан, </w:t>
            </w: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приемных семьях, семьях оп-кунов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03 1 01 61020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231 000,00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231 000,00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231 000,00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03 1 01 61020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231 000,00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231 000,00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231 000,00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03 1 01 60670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46 793 700,00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50 506 300,00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52 527 000,00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03 1 01 60670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234 000,00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03 1 01 60670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46 559 700,00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50 506 300,00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52 527 000,00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03 1 01 60680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42 753 500,00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45 839 100,00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47 674 300,00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03 1 01 60680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выплаты населению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03 1 01 60680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42 538 500,00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45 839 100,00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47 674 300,00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03 1 01 60720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511 700,00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532 200,00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553 500,00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03 1 01 60720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03 1 01 60720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506 700,00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532 200,00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553 500,00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отдельных государственных полномочий по </w:t>
            </w: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выплате ежемесячного вознаграждения, причитающегося патронатным воспитателям за оказание услуг по осуществлению патронатного воспитания и постинтернатного сопровождения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03 1 01 60730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693 300,00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721 100,00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749 900,00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03 1 01 60730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выплаты населению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03 1 01 60730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688 300,00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721 100,00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749 900,00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6 960 800,00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7 400 400,00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7 400 400,00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6 960 800,00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7 400 400,00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7 400 400,00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6 960 800,00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7 400 400,00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7 400 400,00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обслуживание семьи и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6 320 000,00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6 759 600,00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6 759 600,00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03 1 01 60880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5 440 800,00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5 440 800,00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5 440 800,00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03 1 01 60880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4 784 800,00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4 784 800,00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4 784 800,00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03 1 01 60880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656 000,00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656 000,00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03 1 01 60880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</w:t>
            </w: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помещений специализированного жилищного фонда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03 1 01 62340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879 200,00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1 318 800,00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1 318 800,00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03 1 01 62340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715 200,00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1 072 800,00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1 072 800,00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03 1 01 62340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164 000,00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246 000,00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246 000,00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640 800,00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640 800,00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640 800,00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 по организации оздоровления и отдыха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03 1 03 60900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640 800,00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640 800,00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640 800,00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03 1 03 60900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558 800,00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558 800,00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558 800,00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03 1 03 60900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82 000,00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82 000,00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82 000,00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Отдел по молодежной политике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9 214 400,00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8 228 900,00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8 228 900,00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9 214 400,00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8 228 900,00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8 228 900,00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8 301 400,00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7 347 900,00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7 347 900,00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«Гармонизации межнациональных отношений и профилактике этнического экстремизма»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Гармонизации межнациональных отношений и профилактике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06 5 00 10500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06 5 00 10500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Отдельные мероприятия муниципальной программы </w:t>
            </w: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переподготовке и повышению квалификации кадров.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8 296 400,00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7 342 900,00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7 342 900,00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Отдельные мероприятия муниципальной программы «Молодежь Кубани»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8 296 400,00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7 342 900,00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7 342 900,00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6 992 900,00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6 342 900,00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6 342 900,00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6 542 400,00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5 892 400,00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5 892 400,00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446 500,00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446 500,00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446 500,00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11 1 00 10240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1 303 500,00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11 1 00 10240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1 303 500,00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913 000,00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881 000,00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881 000,00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913 000,00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881 000,00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881 000,00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Отдельные мероприятия муниципальной программы «Молодежь Кубани»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913 000,00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881 000,00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881 000,00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913 000,00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881 000,00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881 000,00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898 000,00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866 000,00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866 000,00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Иные закупки товаров, работ и услуг для обеспечения </w:t>
            </w: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Условно утвержденные расходы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92" w:type="dxa"/>
            <w:shd w:val="clear" w:color="auto" w:fill="auto"/>
            <w:noWrap/>
            <w:vAlign w:val="bottom"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15 000 000,00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30 000 000,00</w:t>
            </w:r>
          </w:p>
        </w:tc>
      </w:tr>
      <w:tr w:rsidR="00747A08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Условно утвержденные расходы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</w:tcPr>
          <w:p w:rsidR="00747A08" w:rsidRPr="004336D6" w:rsidRDefault="00747A08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92" w:type="dxa"/>
            <w:shd w:val="clear" w:color="auto" w:fill="auto"/>
            <w:noWrap/>
            <w:vAlign w:val="bottom"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747A08" w:rsidRPr="004336D6" w:rsidRDefault="00747A08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0,00</w:t>
            </w:r>
          </w:p>
        </w:tc>
        <w:tc>
          <w:tcPr>
            <w:tcW w:w="1918" w:type="dxa"/>
            <w:shd w:val="clear" w:color="auto" w:fill="auto"/>
            <w:noWrap/>
            <w:vAlign w:val="bottom"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</w:tcPr>
          <w:p w:rsidR="00747A08" w:rsidRPr="004336D6" w:rsidRDefault="00747A08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30 000 000,00</w:t>
            </w:r>
          </w:p>
        </w:tc>
      </w:tr>
      <w:tr w:rsidR="004336D6" w:rsidRPr="004336D6" w:rsidTr="001122D2">
        <w:trPr>
          <w:trHeight w:val="20"/>
        </w:trPr>
        <w:tc>
          <w:tcPr>
            <w:tcW w:w="15964" w:type="dxa"/>
            <w:gridSpan w:val="9"/>
            <w:shd w:val="clear" w:color="auto" w:fill="auto"/>
            <w:vAlign w:val="bottom"/>
          </w:tcPr>
          <w:p w:rsidR="004336D6" w:rsidRPr="004336D6" w:rsidRDefault="004336D6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Раздел 2. Источники финансирования дефицита бюджета муниципального образования Новокубанский район (в части выплат средств)</w:t>
            </w:r>
          </w:p>
        </w:tc>
      </w:tr>
      <w:tr w:rsidR="006212F7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</w:tcPr>
          <w:p w:rsidR="006212F7" w:rsidRPr="004336D6" w:rsidRDefault="006212F7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hAnsi="Times New Roman" w:cs="Times New Roman"/>
                <w:sz w:val="23"/>
                <w:szCs w:val="23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4013" w:type="dxa"/>
            <w:gridSpan w:val="5"/>
            <w:shd w:val="clear" w:color="auto" w:fill="auto"/>
            <w:vAlign w:val="bottom"/>
          </w:tcPr>
          <w:p w:rsidR="006212F7" w:rsidRPr="004336D6" w:rsidRDefault="006212F7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hAnsi="Times New Roman" w:cs="Times New Roman"/>
                <w:sz w:val="23"/>
                <w:szCs w:val="23"/>
              </w:rPr>
              <w:t>905 01 02 00 00 00 0000 710</w:t>
            </w:r>
          </w:p>
        </w:tc>
        <w:tc>
          <w:tcPr>
            <w:tcW w:w="1918" w:type="dxa"/>
            <w:shd w:val="clear" w:color="auto" w:fill="auto"/>
            <w:noWrap/>
            <w:vAlign w:val="bottom"/>
          </w:tcPr>
          <w:p w:rsidR="006212F7" w:rsidRPr="004336D6" w:rsidRDefault="006212F7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13 000 000,00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</w:tcPr>
          <w:p w:rsidR="006212F7" w:rsidRPr="004336D6" w:rsidRDefault="006212F7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18" w:type="dxa"/>
            <w:shd w:val="clear" w:color="auto" w:fill="auto"/>
            <w:noWrap/>
            <w:vAlign w:val="bottom"/>
          </w:tcPr>
          <w:p w:rsidR="006212F7" w:rsidRPr="004336D6" w:rsidRDefault="006212F7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13 000 000,00</w:t>
            </w:r>
          </w:p>
        </w:tc>
      </w:tr>
      <w:tr w:rsidR="006212F7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</w:tcPr>
          <w:p w:rsidR="006212F7" w:rsidRPr="004336D6" w:rsidRDefault="006212F7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hAnsi="Times New Roman" w:cs="Times New Roman"/>
                <w:sz w:val="23"/>
                <w:szCs w:val="23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4013" w:type="dxa"/>
            <w:gridSpan w:val="5"/>
            <w:shd w:val="clear" w:color="auto" w:fill="auto"/>
            <w:vAlign w:val="bottom"/>
          </w:tcPr>
          <w:p w:rsidR="006212F7" w:rsidRPr="004336D6" w:rsidRDefault="006212F7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hAnsi="Times New Roman" w:cs="Times New Roman"/>
                <w:sz w:val="23"/>
                <w:szCs w:val="23"/>
              </w:rPr>
              <w:t>905 01 02 00 00 05 0000 810</w:t>
            </w:r>
          </w:p>
        </w:tc>
        <w:tc>
          <w:tcPr>
            <w:tcW w:w="1918" w:type="dxa"/>
            <w:shd w:val="clear" w:color="auto" w:fill="auto"/>
            <w:noWrap/>
            <w:vAlign w:val="bottom"/>
          </w:tcPr>
          <w:p w:rsidR="006212F7" w:rsidRPr="004336D6" w:rsidRDefault="006212F7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18" w:type="dxa"/>
            <w:shd w:val="clear" w:color="auto" w:fill="auto"/>
            <w:noWrap/>
            <w:vAlign w:val="bottom"/>
          </w:tcPr>
          <w:p w:rsidR="006212F7" w:rsidRPr="004336D6" w:rsidRDefault="006212F7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18" w:type="dxa"/>
            <w:shd w:val="clear" w:color="auto" w:fill="auto"/>
            <w:noWrap/>
            <w:vAlign w:val="bottom"/>
          </w:tcPr>
          <w:p w:rsidR="006212F7" w:rsidRPr="004336D6" w:rsidRDefault="006212F7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13 000 000,00</w:t>
            </w:r>
          </w:p>
        </w:tc>
      </w:tr>
      <w:tr w:rsidR="006212F7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</w:tcPr>
          <w:p w:rsidR="006212F7" w:rsidRPr="004336D6" w:rsidRDefault="006212F7" w:rsidP="00D9141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336D6">
              <w:rPr>
                <w:rFonts w:ascii="Times New Roman" w:hAnsi="Times New Roman" w:cs="Times New Roman"/>
                <w:sz w:val="23"/>
                <w:szCs w:val="23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013" w:type="dxa"/>
            <w:gridSpan w:val="5"/>
            <w:shd w:val="clear" w:color="auto" w:fill="auto"/>
            <w:vAlign w:val="bottom"/>
          </w:tcPr>
          <w:p w:rsidR="006212F7" w:rsidRPr="004336D6" w:rsidRDefault="006212F7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hAnsi="Times New Roman" w:cs="Times New Roman"/>
                <w:sz w:val="23"/>
                <w:szCs w:val="23"/>
              </w:rPr>
              <w:t>905 01 03 01 00 05 0000 810</w:t>
            </w:r>
          </w:p>
        </w:tc>
        <w:tc>
          <w:tcPr>
            <w:tcW w:w="1918" w:type="dxa"/>
            <w:shd w:val="clear" w:color="auto" w:fill="auto"/>
            <w:noWrap/>
            <w:vAlign w:val="bottom"/>
          </w:tcPr>
          <w:p w:rsidR="006212F7" w:rsidRPr="004336D6" w:rsidRDefault="006212F7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8" w:type="dxa"/>
            <w:shd w:val="clear" w:color="auto" w:fill="auto"/>
            <w:noWrap/>
            <w:vAlign w:val="bottom"/>
          </w:tcPr>
          <w:p w:rsidR="006212F7" w:rsidRPr="004336D6" w:rsidRDefault="006212F7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1 200 000,0</w:t>
            </w:r>
          </w:p>
        </w:tc>
        <w:tc>
          <w:tcPr>
            <w:tcW w:w="1918" w:type="dxa"/>
            <w:shd w:val="clear" w:color="auto" w:fill="auto"/>
            <w:noWrap/>
            <w:vAlign w:val="bottom"/>
          </w:tcPr>
          <w:p w:rsidR="006212F7" w:rsidRPr="004336D6" w:rsidRDefault="006212F7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1 800 000,0</w:t>
            </w:r>
          </w:p>
        </w:tc>
      </w:tr>
      <w:tr w:rsidR="006212F7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</w:tcPr>
          <w:p w:rsidR="006212F7" w:rsidRPr="004336D6" w:rsidRDefault="006212F7" w:rsidP="00D914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36D6">
              <w:rPr>
                <w:rFonts w:ascii="Times New Roman" w:hAnsi="Times New Roman" w:cs="Times New Roman"/>
                <w:sz w:val="23"/>
                <w:szCs w:val="23"/>
              </w:rPr>
              <w:t>Предоставление бюджетных кредитов другим  бюджетам бюджетной системы Российской  Федерации из бюджетов муниципальных районов в  валюте Российской Федерации</w:t>
            </w:r>
          </w:p>
        </w:tc>
        <w:tc>
          <w:tcPr>
            <w:tcW w:w="4013" w:type="dxa"/>
            <w:gridSpan w:val="5"/>
            <w:shd w:val="clear" w:color="auto" w:fill="auto"/>
            <w:vAlign w:val="bottom"/>
          </w:tcPr>
          <w:p w:rsidR="006212F7" w:rsidRPr="004336D6" w:rsidRDefault="006212F7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hAnsi="Times New Roman" w:cs="Times New Roman"/>
                <w:sz w:val="23"/>
                <w:szCs w:val="23"/>
              </w:rPr>
              <w:t>905 01 06 05 02 05 0000 540</w:t>
            </w:r>
          </w:p>
        </w:tc>
        <w:tc>
          <w:tcPr>
            <w:tcW w:w="1918" w:type="dxa"/>
            <w:shd w:val="clear" w:color="auto" w:fill="auto"/>
            <w:noWrap/>
            <w:vAlign w:val="bottom"/>
          </w:tcPr>
          <w:p w:rsidR="006212F7" w:rsidRPr="004336D6" w:rsidRDefault="00D91419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hAnsi="Times New Roman" w:cs="Times New Roman"/>
                <w:sz w:val="23"/>
                <w:szCs w:val="23"/>
              </w:rPr>
              <w:t>16 144 </w:t>
            </w:r>
            <w:r w:rsidR="006212F7" w:rsidRPr="004336D6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Pr="004336D6">
              <w:rPr>
                <w:rFonts w:ascii="Times New Roman" w:hAnsi="Times New Roman" w:cs="Times New Roman"/>
                <w:sz w:val="23"/>
                <w:szCs w:val="23"/>
              </w:rPr>
              <w:t>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</w:tcPr>
          <w:p w:rsidR="006212F7" w:rsidRPr="004336D6" w:rsidRDefault="00D91419" w:rsidP="00D914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4336D6">
              <w:rPr>
                <w:rFonts w:ascii="Times New Roman" w:hAnsi="Times New Roman" w:cs="Times New Roman"/>
                <w:sz w:val="23"/>
                <w:szCs w:val="23"/>
              </w:rPr>
              <w:t>11 174 800,00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</w:tcPr>
          <w:p w:rsidR="006212F7" w:rsidRPr="004336D6" w:rsidRDefault="00D91419" w:rsidP="00D914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4336D6">
              <w:rPr>
                <w:rFonts w:ascii="Times New Roman" w:hAnsi="Times New Roman" w:cs="Times New Roman"/>
                <w:sz w:val="23"/>
                <w:szCs w:val="23"/>
              </w:rPr>
              <w:t>11 174 800,00</w:t>
            </w:r>
          </w:p>
        </w:tc>
      </w:tr>
      <w:tr w:rsidR="006212F7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</w:tcPr>
          <w:p w:rsidR="006212F7" w:rsidRPr="004336D6" w:rsidRDefault="006212F7" w:rsidP="00D914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36D6">
              <w:rPr>
                <w:rFonts w:ascii="Times New Roman" w:hAnsi="Times New Roman" w:cs="Times New Roman"/>
                <w:sz w:val="23"/>
                <w:szCs w:val="23"/>
              </w:rPr>
              <w:t>Возврат бюджетных кредитов, предоставленных  другим бюджетам бюджетной системы Российской  Федерации из бюджетов муниципальных районов  в валюте Российской Федерации</w:t>
            </w:r>
          </w:p>
        </w:tc>
        <w:tc>
          <w:tcPr>
            <w:tcW w:w="4013" w:type="dxa"/>
            <w:gridSpan w:val="5"/>
            <w:shd w:val="clear" w:color="auto" w:fill="auto"/>
            <w:vAlign w:val="bottom"/>
          </w:tcPr>
          <w:p w:rsidR="006212F7" w:rsidRPr="004336D6" w:rsidRDefault="006212F7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hAnsi="Times New Roman" w:cs="Times New Roman"/>
                <w:sz w:val="23"/>
                <w:szCs w:val="23"/>
              </w:rPr>
              <w:t>905 01 06 05 02 05 0000 640</w:t>
            </w:r>
          </w:p>
        </w:tc>
        <w:tc>
          <w:tcPr>
            <w:tcW w:w="1918" w:type="dxa"/>
            <w:shd w:val="clear" w:color="auto" w:fill="auto"/>
            <w:noWrap/>
            <w:vAlign w:val="bottom"/>
          </w:tcPr>
          <w:p w:rsidR="006212F7" w:rsidRPr="004336D6" w:rsidRDefault="006212F7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9 750 000,0</w:t>
            </w:r>
            <w:r w:rsidR="00D91419"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918" w:type="dxa"/>
            <w:shd w:val="clear" w:color="auto" w:fill="auto"/>
            <w:noWrap/>
            <w:vAlign w:val="bottom"/>
          </w:tcPr>
          <w:p w:rsidR="006212F7" w:rsidRPr="004336D6" w:rsidRDefault="006212F7" w:rsidP="00D914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4336D6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  <w:r w:rsidR="00D91419" w:rsidRPr="004336D6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Pr="004336D6">
              <w:rPr>
                <w:rFonts w:ascii="Times New Roman" w:hAnsi="Times New Roman" w:cs="Times New Roman"/>
                <w:sz w:val="23"/>
                <w:szCs w:val="23"/>
              </w:rPr>
              <w:t>174</w:t>
            </w:r>
            <w:r w:rsidR="00D91419" w:rsidRPr="004336D6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Pr="004336D6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="00D91419" w:rsidRPr="004336D6">
              <w:rPr>
                <w:rFonts w:ascii="Times New Roman" w:hAnsi="Times New Roman" w:cs="Times New Roman"/>
                <w:sz w:val="23"/>
                <w:szCs w:val="23"/>
              </w:rPr>
              <w:t>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</w:tcPr>
          <w:p w:rsidR="006212F7" w:rsidRPr="004336D6" w:rsidRDefault="00D91419" w:rsidP="00D914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4336D6">
              <w:rPr>
                <w:rFonts w:ascii="Times New Roman" w:hAnsi="Times New Roman" w:cs="Times New Roman"/>
                <w:sz w:val="23"/>
                <w:szCs w:val="23"/>
              </w:rPr>
              <w:t>11 174 800,00</w:t>
            </w:r>
          </w:p>
        </w:tc>
      </w:tr>
      <w:tr w:rsidR="006212F7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</w:tcPr>
          <w:p w:rsidR="006212F7" w:rsidRPr="004336D6" w:rsidRDefault="006212F7" w:rsidP="00D914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36D6">
              <w:rPr>
                <w:rFonts w:ascii="Times New Roman" w:hAnsi="Times New Roman" w:cs="Times New Roman"/>
                <w:sz w:val="23"/>
                <w:szCs w:val="23"/>
              </w:rPr>
              <w:t>Изменение остатков средств на счетах по учету средств бюджета</w:t>
            </w:r>
          </w:p>
        </w:tc>
        <w:tc>
          <w:tcPr>
            <w:tcW w:w="4013" w:type="dxa"/>
            <w:gridSpan w:val="5"/>
            <w:shd w:val="clear" w:color="auto" w:fill="auto"/>
            <w:vAlign w:val="bottom"/>
          </w:tcPr>
          <w:p w:rsidR="006212F7" w:rsidRPr="004336D6" w:rsidRDefault="006212F7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hAnsi="Times New Roman" w:cs="Times New Roman"/>
                <w:sz w:val="23"/>
                <w:szCs w:val="23"/>
              </w:rPr>
              <w:t>905 01 05 00 00 00 0000 000</w:t>
            </w:r>
          </w:p>
        </w:tc>
        <w:tc>
          <w:tcPr>
            <w:tcW w:w="1918" w:type="dxa"/>
            <w:shd w:val="clear" w:color="auto" w:fill="auto"/>
            <w:noWrap/>
            <w:vAlign w:val="bottom"/>
          </w:tcPr>
          <w:p w:rsidR="006212F7" w:rsidRPr="004336D6" w:rsidRDefault="006212F7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hAnsi="Times New Roman" w:cs="Times New Roman"/>
                <w:sz w:val="23"/>
                <w:szCs w:val="23"/>
              </w:rPr>
              <w:t>38</w:t>
            </w:r>
            <w:r w:rsidR="00D91419" w:rsidRPr="004336D6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Pr="004336D6">
              <w:rPr>
                <w:rFonts w:ascii="Times New Roman" w:hAnsi="Times New Roman" w:cs="Times New Roman"/>
                <w:sz w:val="23"/>
                <w:szCs w:val="23"/>
              </w:rPr>
              <w:t>417</w:t>
            </w:r>
            <w:r w:rsidR="00D91419" w:rsidRPr="004336D6">
              <w:rPr>
                <w:rFonts w:ascii="Times New Roman" w:hAnsi="Times New Roman" w:cs="Times New Roman"/>
                <w:sz w:val="23"/>
                <w:szCs w:val="23"/>
              </w:rPr>
              <w:t> 357,37</w:t>
            </w:r>
          </w:p>
        </w:tc>
        <w:tc>
          <w:tcPr>
            <w:tcW w:w="1918" w:type="dxa"/>
            <w:shd w:val="clear" w:color="auto" w:fill="auto"/>
            <w:noWrap/>
            <w:vAlign w:val="bottom"/>
          </w:tcPr>
          <w:p w:rsidR="006212F7" w:rsidRPr="004336D6" w:rsidRDefault="006212F7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918" w:type="dxa"/>
            <w:shd w:val="clear" w:color="auto" w:fill="auto"/>
            <w:noWrap/>
            <w:vAlign w:val="bottom"/>
          </w:tcPr>
          <w:p w:rsidR="006212F7" w:rsidRPr="004336D6" w:rsidRDefault="006212F7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D91419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</w:tcPr>
          <w:p w:rsidR="00D91419" w:rsidRPr="004336D6" w:rsidRDefault="00D91419" w:rsidP="00D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Итого по разделу 2. Источники финансирования дефицита бюджета  муниципального образования Новокубанский район (в части выплат средств)</w:t>
            </w:r>
          </w:p>
        </w:tc>
        <w:tc>
          <w:tcPr>
            <w:tcW w:w="4013" w:type="dxa"/>
            <w:gridSpan w:val="5"/>
            <w:shd w:val="clear" w:color="auto" w:fill="auto"/>
            <w:vAlign w:val="bottom"/>
          </w:tcPr>
          <w:p w:rsidR="00D91419" w:rsidRPr="004336D6" w:rsidRDefault="00D91419" w:rsidP="00D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918" w:type="dxa"/>
            <w:shd w:val="clear" w:color="auto" w:fill="auto"/>
            <w:noWrap/>
            <w:vAlign w:val="bottom"/>
          </w:tcPr>
          <w:p w:rsidR="00D91419" w:rsidRPr="004336D6" w:rsidRDefault="00D91419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336D6">
              <w:rPr>
                <w:rFonts w:ascii="Times New Roman" w:hAnsi="Times New Roman" w:cs="Times New Roman"/>
                <w:b/>
                <w:sz w:val="23"/>
                <w:szCs w:val="23"/>
              </w:rPr>
              <w:t>45 022 557,37</w:t>
            </w:r>
          </w:p>
        </w:tc>
        <w:tc>
          <w:tcPr>
            <w:tcW w:w="1918" w:type="dxa"/>
            <w:shd w:val="clear" w:color="auto" w:fill="auto"/>
            <w:noWrap/>
            <w:vAlign w:val="bottom"/>
          </w:tcPr>
          <w:p w:rsidR="00D91419" w:rsidRPr="004336D6" w:rsidRDefault="00D91419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1 200 000,0</w:t>
            </w:r>
          </w:p>
        </w:tc>
        <w:tc>
          <w:tcPr>
            <w:tcW w:w="1918" w:type="dxa"/>
            <w:shd w:val="clear" w:color="auto" w:fill="auto"/>
            <w:noWrap/>
            <w:vAlign w:val="bottom"/>
          </w:tcPr>
          <w:p w:rsidR="00D91419" w:rsidRPr="004336D6" w:rsidRDefault="00D91419" w:rsidP="00D9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1 800 000,0</w:t>
            </w:r>
          </w:p>
        </w:tc>
      </w:tr>
      <w:tr w:rsidR="00E4281C" w:rsidRPr="004336D6" w:rsidTr="005D1B61">
        <w:trPr>
          <w:trHeight w:val="20"/>
        </w:trPr>
        <w:tc>
          <w:tcPr>
            <w:tcW w:w="6197" w:type="dxa"/>
            <w:shd w:val="clear" w:color="auto" w:fill="auto"/>
            <w:vAlign w:val="bottom"/>
          </w:tcPr>
          <w:p w:rsidR="00E4281C" w:rsidRPr="004336D6" w:rsidRDefault="00E4281C" w:rsidP="00E42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4013" w:type="dxa"/>
            <w:gridSpan w:val="5"/>
            <w:shd w:val="clear" w:color="auto" w:fill="auto"/>
            <w:vAlign w:val="bottom"/>
          </w:tcPr>
          <w:p w:rsidR="00E4281C" w:rsidRPr="004336D6" w:rsidRDefault="00E4281C" w:rsidP="00E42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918" w:type="dxa"/>
            <w:shd w:val="clear" w:color="auto" w:fill="auto"/>
            <w:noWrap/>
            <w:vAlign w:val="bottom"/>
          </w:tcPr>
          <w:p w:rsidR="00E4281C" w:rsidRPr="004336D6" w:rsidRDefault="00E4281C" w:rsidP="00E42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1 942 584 322,29</w:t>
            </w:r>
          </w:p>
        </w:tc>
        <w:tc>
          <w:tcPr>
            <w:tcW w:w="1918" w:type="dxa"/>
            <w:shd w:val="clear" w:color="auto" w:fill="auto"/>
            <w:noWrap/>
            <w:vAlign w:val="bottom"/>
          </w:tcPr>
          <w:p w:rsidR="00E4281C" w:rsidRPr="004336D6" w:rsidRDefault="00E4281C" w:rsidP="00E42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1 819 679 700,00</w:t>
            </w:r>
          </w:p>
        </w:tc>
        <w:tc>
          <w:tcPr>
            <w:tcW w:w="1918" w:type="dxa"/>
            <w:shd w:val="clear" w:color="auto" w:fill="auto"/>
            <w:noWrap/>
            <w:vAlign w:val="bottom"/>
          </w:tcPr>
          <w:p w:rsidR="00E4281C" w:rsidRPr="004336D6" w:rsidRDefault="00E4281C" w:rsidP="00E42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336D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1604 417 000,00</w:t>
            </w:r>
          </w:p>
        </w:tc>
      </w:tr>
    </w:tbl>
    <w:p w:rsidR="00747A08" w:rsidRDefault="00747A08" w:rsidP="00B81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81C" w:rsidRDefault="00E4281C" w:rsidP="00E428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финан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сового управления</w:t>
      </w:r>
    </w:p>
    <w:p w:rsidR="00E4281C" w:rsidRDefault="00E4281C" w:rsidP="00E428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</w:t>
      </w:r>
    </w:p>
    <w:p w:rsidR="00E4281C" w:rsidRDefault="00E4281C" w:rsidP="00E428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район, </w:t>
      </w: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5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</w:t>
      </w: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3B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И.Ю.</w:t>
      </w: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Андреева</w:t>
      </w:r>
    </w:p>
    <w:sectPr w:rsidR="00E4281C" w:rsidSect="004336D6">
      <w:headerReference w:type="default" r:id="rId8"/>
      <w:pgSz w:w="16838" w:h="11906" w:orient="landscape"/>
      <w:pgMar w:top="1418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7AD" w:rsidRDefault="007F67AD" w:rsidP="00FF5802">
      <w:pPr>
        <w:spacing w:after="0" w:line="240" w:lineRule="auto"/>
      </w:pPr>
      <w:r>
        <w:separator/>
      </w:r>
    </w:p>
  </w:endnote>
  <w:endnote w:type="continuationSeparator" w:id="0">
    <w:p w:rsidR="007F67AD" w:rsidRDefault="007F67AD" w:rsidP="00FF5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7AD" w:rsidRDefault="007F67AD" w:rsidP="00FF5802">
      <w:pPr>
        <w:spacing w:after="0" w:line="240" w:lineRule="auto"/>
      </w:pPr>
      <w:r>
        <w:separator/>
      </w:r>
    </w:p>
  </w:footnote>
  <w:footnote w:type="continuationSeparator" w:id="0">
    <w:p w:rsidR="007F67AD" w:rsidRDefault="007F67AD" w:rsidP="00FF5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2911035"/>
      <w:docPartObj>
        <w:docPartGallery w:val="Page Numbers (Top of Page)"/>
        <w:docPartUnique/>
      </w:docPartObj>
    </w:sdtPr>
    <w:sdtContent>
      <w:p w:rsidR="00747A08" w:rsidRDefault="00747A0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661">
          <w:rPr>
            <w:noProof/>
          </w:rPr>
          <w:t>55</w:t>
        </w:r>
        <w:r>
          <w:fldChar w:fldCharType="end"/>
        </w:r>
      </w:p>
    </w:sdtContent>
  </w:sdt>
  <w:p w:rsidR="00747A08" w:rsidRDefault="00747A08" w:rsidP="00035B4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2E744B"/>
    <w:multiLevelType w:val="hybridMultilevel"/>
    <w:tmpl w:val="61686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C7"/>
    <w:rsid w:val="0001642A"/>
    <w:rsid w:val="00027A92"/>
    <w:rsid w:val="000311FE"/>
    <w:rsid w:val="00035B4F"/>
    <w:rsid w:val="0004044B"/>
    <w:rsid w:val="00041A35"/>
    <w:rsid w:val="000621C9"/>
    <w:rsid w:val="00073A8B"/>
    <w:rsid w:val="00091204"/>
    <w:rsid w:val="000A39D4"/>
    <w:rsid w:val="000D7C12"/>
    <w:rsid w:val="000E5440"/>
    <w:rsid w:val="000F149E"/>
    <w:rsid w:val="0010595C"/>
    <w:rsid w:val="001122D2"/>
    <w:rsid w:val="001160CC"/>
    <w:rsid w:val="0013017C"/>
    <w:rsid w:val="00132441"/>
    <w:rsid w:val="00133207"/>
    <w:rsid w:val="001401B3"/>
    <w:rsid w:val="00143C96"/>
    <w:rsid w:val="0015171A"/>
    <w:rsid w:val="00153844"/>
    <w:rsid w:val="0015544E"/>
    <w:rsid w:val="001556EE"/>
    <w:rsid w:val="00171A81"/>
    <w:rsid w:val="00171F97"/>
    <w:rsid w:val="00180F61"/>
    <w:rsid w:val="001A3682"/>
    <w:rsid w:val="001A4FF9"/>
    <w:rsid w:val="001C0E95"/>
    <w:rsid w:val="002028C4"/>
    <w:rsid w:val="0021011A"/>
    <w:rsid w:val="00210887"/>
    <w:rsid w:val="00213595"/>
    <w:rsid w:val="002143E9"/>
    <w:rsid w:val="002164AF"/>
    <w:rsid w:val="00220606"/>
    <w:rsid w:val="00221E35"/>
    <w:rsid w:val="00223693"/>
    <w:rsid w:val="00226901"/>
    <w:rsid w:val="002326D6"/>
    <w:rsid w:val="00256320"/>
    <w:rsid w:val="00261A51"/>
    <w:rsid w:val="0026319B"/>
    <w:rsid w:val="00286A92"/>
    <w:rsid w:val="002878EB"/>
    <w:rsid w:val="00291334"/>
    <w:rsid w:val="00291494"/>
    <w:rsid w:val="002B0730"/>
    <w:rsid w:val="002B3181"/>
    <w:rsid w:val="002E133B"/>
    <w:rsid w:val="002F094D"/>
    <w:rsid w:val="002F3EF7"/>
    <w:rsid w:val="0030688F"/>
    <w:rsid w:val="00310392"/>
    <w:rsid w:val="00311D49"/>
    <w:rsid w:val="00325012"/>
    <w:rsid w:val="003268DC"/>
    <w:rsid w:val="00330244"/>
    <w:rsid w:val="00345B31"/>
    <w:rsid w:val="0034619E"/>
    <w:rsid w:val="00347C75"/>
    <w:rsid w:val="00352A5A"/>
    <w:rsid w:val="00357DAC"/>
    <w:rsid w:val="00362C8F"/>
    <w:rsid w:val="00367948"/>
    <w:rsid w:val="00370855"/>
    <w:rsid w:val="00371731"/>
    <w:rsid w:val="00374400"/>
    <w:rsid w:val="00390103"/>
    <w:rsid w:val="003A27FC"/>
    <w:rsid w:val="003B347E"/>
    <w:rsid w:val="003E397C"/>
    <w:rsid w:val="00400054"/>
    <w:rsid w:val="00407BA9"/>
    <w:rsid w:val="00423BBC"/>
    <w:rsid w:val="004336D6"/>
    <w:rsid w:val="004363C7"/>
    <w:rsid w:val="004502C9"/>
    <w:rsid w:val="00454047"/>
    <w:rsid w:val="004554A0"/>
    <w:rsid w:val="004719A4"/>
    <w:rsid w:val="00472889"/>
    <w:rsid w:val="004776D7"/>
    <w:rsid w:val="00493825"/>
    <w:rsid w:val="004C688D"/>
    <w:rsid w:val="004E3790"/>
    <w:rsid w:val="004E4053"/>
    <w:rsid w:val="005100D3"/>
    <w:rsid w:val="00510D28"/>
    <w:rsid w:val="005213CC"/>
    <w:rsid w:val="0054678C"/>
    <w:rsid w:val="005535A3"/>
    <w:rsid w:val="00553829"/>
    <w:rsid w:val="00574D70"/>
    <w:rsid w:val="00575F8C"/>
    <w:rsid w:val="0058296C"/>
    <w:rsid w:val="00585FBB"/>
    <w:rsid w:val="005A45BA"/>
    <w:rsid w:val="005B3B74"/>
    <w:rsid w:val="005B40FF"/>
    <w:rsid w:val="005B6623"/>
    <w:rsid w:val="005C711E"/>
    <w:rsid w:val="005D1B61"/>
    <w:rsid w:val="005D5F16"/>
    <w:rsid w:val="005E74A9"/>
    <w:rsid w:val="005E7DDE"/>
    <w:rsid w:val="005E7E93"/>
    <w:rsid w:val="005F1BA2"/>
    <w:rsid w:val="005F671B"/>
    <w:rsid w:val="00601489"/>
    <w:rsid w:val="00610A12"/>
    <w:rsid w:val="00614BEC"/>
    <w:rsid w:val="00620CFF"/>
    <w:rsid w:val="006212F7"/>
    <w:rsid w:val="00626477"/>
    <w:rsid w:val="00640804"/>
    <w:rsid w:val="00650510"/>
    <w:rsid w:val="00653794"/>
    <w:rsid w:val="00657203"/>
    <w:rsid w:val="0066217F"/>
    <w:rsid w:val="00693122"/>
    <w:rsid w:val="006960EB"/>
    <w:rsid w:val="006A0A17"/>
    <w:rsid w:val="006B312D"/>
    <w:rsid w:val="006C4088"/>
    <w:rsid w:val="006E2EF6"/>
    <w:rsid w:val="006F21F8"/>
    <w:rsid w:val="006F4AFB"/>
    <w:rsid w:val="00710062"/>
    <w:rsid w:val="007341A6"/>
    <w:rsid w:val="00741F1C"/>
    <w:rsid w:val="0074597A"/>
    <w:rsid w:val="00747A08"/>
    <w:rsid w:val="007554EE"/>
    <w:rsid w:val="007612D0"/>
    <w:rsid w:val="007659C8"/>
    <w:rsid w:val="0079392B"/>
    <w:rsid w:val="007A6052"/>
    <w:rsid w:val="007C634F"/>
    <w:rsid w:val="007D421C"/>
    <w:rsid w:val="007D79DE"/>
    <w:rsid w:val="007E1B70"/>
    <w:rsid w:val="007E6AAC"/>
    <w:rsid w:val="007E6B2C"/>
    <w:rsid w:val="007E745D"/>
    <w:rsid w:val="007E758F"/>
    <w:rsid w:val="007F42B2"/>
    <w:rsid w:val="007F67AD"/>
    <w:rsid w:val="008031EC"/>
    <w:rsid w:val="00803504"/>
    <w:rsid w:val="00813EF1"/>
    <w:rsid w:val="008266D7"/>
    <w:rsid w:val="008311C7"/>
    <w:rsid w:val="00834593"/>
    <w:rsid w:val="00854C5F"/>
    <w:rsid w:val="00866455"/>
    <w:rsid w:val="00873C33"/>
    <w:rsid w:val="00891031"/>
    <w:rsid w:val="008A13FC"/>
    <w:rsid w:val="008B7084"/>
    <w:rsid w:val="009055ED"/>
    <w:rsid w:val="009358D3"/>
    <w:rsid w:val="009414A9"/>
    <w:rsid w:val="00947D5C"/>
    <w:rsid w:val="00971762"/>
    <w:rsid w:val="00971C9F"/>
    <w:rsid w:val="00982165"/>
    <w:rsid w:val="00995216"/>
    <w:rsid w:val="009A03F1"/>
    <w:rsid w:val="009A5A6D"/>
    <w:rsid w:val="009B1ED1"/>
    <w:rsid w:val="009B2D8D"/>
    <w:rsid w:val="009B4103"/>
    <w:rsid w:val="009B75D5"/>
    <w:rsid w:val="00A001B2"/>
    <w:rsid w:val="00A014C7"/>
    <w:rsid w:val="00A10D51"/>
    <w:rsid w:val="00A14636"/>
    <w:rsid w:val="00A149F0"/>
    <w:rsid w:val="00A20837"/>
    <w:rsid w:val="00A25C79"/>
    <w:rsid w:val="00A2673E"/>
    <w:rsid w:val="00A32D73"/>
    <w:rsid w:val="00A34D56"/>
    <w:rsid w:val="00A73624"/>
    <w:rsid w:val="00A76A02"/>
    <w:rsid w:val="00A90DC1"/>
    <w:rsid w:val="00A92441"/>
    <w:rsid w:val="00A96F3B"/>
    <w:rsid w:val="00AA766C"/>
    <w:rsid w:val="00AB3E8E"/>
    <w:rsid w:val="00AC1D24"/>
    <w:rsid w:val="00AC7C16"/>
    <w:rsid w:val="00AD1276"/>
    <w:rsid w:val="00AD25F9"/>
    <w:rsid w:val="00AF4A5A"/>
    <w:rsid w:val="00B02FE5"/>
    <w:rsid w:val="00B12C0C"/>
    <w:rsid w:val="00B14E7A"/>
    <w:rsid w:val="00B81C61"/>
    <w:rsid w:val="00B850C7"/>
    <w:rsid w:val="00B94A8D"/>
    <w:rsid w:val="00B96612"/>
    <w:rsid w:val="00BA35AD"/>
    <w:rsid w:val="00BA49E1"/>
    <w:rsid w:val="00BB07BA"/>
    <w:rsid w:val="00BB5972"/>
    <w:rsid w:val="00BD2C82"/>
    <w:rsid w:val="00BE000F"/>
    <w:rsid w:val="00BF4CD6"/>
    <w:rsid w:val="00C05B39"/>
    <w:rsid w:val="00C10887"/>
    <w:rsid w:val="00C214FA"/>
    <w:rsid w:val="00C3004D"/>
    <w:rsid w:val="00C45F18"/>
    <w:rsid w:val="00C5570D"/>
    <w:rsid w:val="00C570C3"/>
    <w:rsid w:val="00C627D2"/>
    <w:rsid w:val="00C64A2C"/>
    <w:rsid w:val="00C66174"/>
    <w:rsid w:val="00C67FE5"/>
    <w:rsid w:val="00C72C27"/>
    <w:rsid w:val="00C83B6F"/>
    <w:rsid w:val="00CA60B5"/>
    <w:rsid w:val="00CB0636"/>
    <w:rsid w:val="00CB2CE6"/>
    <w:rsid w:val="00CB5FE3"/>
    <w:rsid w:val="00CD30EB"/>
    <w:rsid w:val="00D04AD7"/>
    <w:rsid w:val="00D07FA4"/>
    <w:rsid w:val="00D15813"/>
    <w:rsid w:val="00D226E1"/>
    <w:rsid w:val="00D23F7F"/>
    <w:rsid w:val="00D256AA"/>
    <w:rsid w:val="00D76516"/>
    <w:rsid w:val="00D85A70"/>
    <w:rsid w:val="00D91419"/>
    <w:rsid w:val="00D93723"/>
    <w:rsid w:val="00DB2C2D"/>
    <w:rsid w:val="00DD0CD7"/>
    <w:rsid w:val="00DD260D"/>
    <w:rsid w:val="00DD380F"/>
    <w:rsid w:val="00DE1883"/>
    <w:rsid w:val="00E11773"/>
    <w:rsid w:val="00E4281C"/>
    <w:rsid w:val="00E6204E"/>
    <w:rsid w:val="00E649C5"/>
    <w:rsid w:val="00E65C68"/>
    <w:rsid w:val="00E72094"/>
    <w:rsid w:val="00E904DE"/>
    <w:rsid w:val="00EA00D5"/>
    <w:rsid w:val="00EC3661"/>
    <w:rsid w:val="00EC45F8"/>
    <w:rsid w:val="00EE1543"/>
    <w:rsid w:val="00EE2BC4"/>
    <w:rsid w:val="00EF4F01"/>
    <w:rsid w:val="00EF62D6"/>
    <w:rsid w:val="00F06C11"/>
    <w:rsid w:val="00F10C54"/>
    <w:rsid w:val="00F23E0B"/>
    <w:rsid w:val="00F47300"/>
    <w:rsid w:val="00F70F1B"/>
    <w:rsid w:val="00F76A36"/>
    <w:rsid w:val="00F77E7C"/>
    <w:rsid w:val="00F813E4"/>
    <w:rsid w:val="00F84C87"/>
    <w:rsid w:val="00FA2592"/>
    <w:rsid w:val="00FA75FA"/>
    <w:rsid w:val="00FC214B"/>
    <w:rsid w:val="00FF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E4FBF0-894A-4ABD-B5F4-20198CA7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5802"/>
  </w:style>
  <w:style w:type="paragraph" w:styleId="a5">
    <w:name w:val="footer"/>
    <w:basedOn w:val="a"/>
    <w:link w:val="a6"/>
    <w:uiPriority w:val="99"/>
    <w:unhideWhenUsed/>
    <w:rsid w:val="00FF5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5802"/>
  </w:style>
  <w:style w:type="paragraph" w:styleId="a7">
    <w:name w:val="Balloon Text"/>
    <w:basedOn w:val="a"/>
    <w:link w:val="a8"/>
    <w:uiPriority w:val="99"/>
    <w:semiHidden/>
    <w:unhideWhenUsed/>
    <w:rsid w:val="00693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312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341A6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7E1B7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7E1B70"/>
    <w:rPr>
      <w:color w:val="800080"/>
      <w:u w:val="single"/>
    </w:rPr>
  </w:style>
  <w:style w:type="paragraph" w:customStyle="1" w:styleId="xl71">
    <w:name w:val="xl71"/>
    <w:basedOn w:val="a"/>
    <w:rsid w:val="007E1B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E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E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E1B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E1B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0">
    <w:name w:val="xl100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7E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E1B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7E1B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7E1B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7E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7E1B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7E1B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7E1B70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7E1B70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7E1B70"/>
    <w:pP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EE2B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DE1F3-4E24-4CFC-9CC7-0E9455D17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16930</Words>
  <Characters>96504</Characters>
  <Application>Microsoft Office Word</Application>
  <DocSecurity>0</DocSecurity>
  <Lines>804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Жанова Салимат Марзановна</dc:creator>
  <cp:keywords/>
  <dc:description/>
  <cp:lastModifiedBy>Христозова Антонина</cp:lastModifiedBy>
  <cp:revision>3</cp:revision>
  <cp:lastPrinted>2020-11-05T07:49:00Z</cp:lastPrinted>
  <dcterms:created xsi:type="dcterms:W3CDTF">2020-11-05T07:49:00Z</dcterms:created>
  <dcterms:modified xsi:type="dcterms:W3CDTF">2020-11-05T07:49:00Z</dcterms:modified>
</cp:coreProperties>
</file>